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FB" w:rsidRPr="00E443FB" w:rsidRDefault="00E443FB" w:rsidP="002E624C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3FB">
        <w:rPr>
          <w:rFonts w:ascii="Times New Roman" w:hAnsi="Times New Roman" w:cs="Times New Roman"/>
          <w:b/>
          <w:bCs/>
          <w:kern w:val="36"/>
          <w:sz w:val="28"/>
          <w:szCs w:val="28"/>
        </w:rPr>
        <w:t>Анкета</w:t>
      </w:r>
      <w:r w:rsidRPr="00E443FB">
        <w:rPr>
          <w:rFonts w:ascii="Times New Roman" w:hAnsi="Times New Roman" w:cs="Times New Roman"/>
          <w:b/>
          <w:sz w:val="28"/>
          <w:szCs w:val="28"/>
        </w:rPr>
        <w:t xml:space="preserve"> участника </w:t>
      </w:r>
    </w:p>
    <w:p w:rsidR="00E443FB" w:rsidRPr="00E443FB" w:rsidRDefault="00E443FB" w:rsidP="002E624C">
      <w:pPr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3FB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Всероссийского заочного конкурса для </w:t>
      </w:r>
      <w:proofErr w:type="gramStart"/>
      <w:r w:rsidRPr="00E443FB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E443FB" w:rsidRPr="00E443FB" w:rsidRDefault="00E443FB" w:rsidP="002E624C">
      <w:pPr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3FB">
        <w:rPr>
          <w:rFonts w:ascii="Times New Roman" w:hAnsi="Times New Roman" w:cs="Times New Roman"/>
          <w:b/>
          <w:bCs/>
          <w:sz w:val="28"/>
          <w:szCs w:val="28"/>
        </w:rPr>
        <w:t>«Я учу физику»,</w:t>
      </w:r>
    </w:p>
    <w:p w:rsidR="00E443FB" w:rsidRPr="00E443FB" w:rsidRDefault="00E443FB" w:rsidP="002E624C">
      <w:pPr>
        <w:shd w:val="clear" w:color="auto" w:fill="FFFFFF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3FB">
        <w:rPr>
          <w:rFonts w:ascii="Times New Roman" w:hAnsi="Times New Roman" w:cs="Times New Roman"/>
          <w:b/>
          <w:bCs/>
          <w:sz w:val="28"/>
          <w:szCs w:val="28"/>
        </w:rPr>
        <w:t>посвящённого 115-</w:t>
      </w:r>
      <w:proofErr w:type="spellStart"/>
      <w:r w:rsidRPr="00E443FB">
        <w:rPr>
          <w:rFonts w:ascii="Times New Roman" w:hAnsi="Times New Roman" w:cs="Times New Roman"/>
          <w:b/>
          <w:bCs/>
          <w:sz w:val="28"/>
          <w:szCs w:val="28"/>
        </w:rPr>
        <w:t>летию</w:t>
      </w:r>
      <w:proofErr w:type="spellEnd"/>
      <w:r w:rsidRPr="00E443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443FB">
        <w:rPr>
          <w:rFonts w:ascii="Times New Roman" w:hAnsi="Times New Roman" w:cs="Times New Roman"/>
          <w:b/>
          <w:bCs/>
          <w:sz w:val="28"/>
          <w:szCs w:val="28"/>
        </w:rPr>
        <w:t>А.В</w:t>
      </w:r>
      <w:proofErr w:type="spellEnd"/>
      <w:r w:rsidRPr="00E443F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E443FB">
        <w:rPr>
          <w:rFonts w:ascii="Times New Roman" w:hAnsi="Times New Roman" w:cs="Times New Roman"/>
          <w:b/>
          <w:bCs/>
          <w:sz w:val="28"/>
          <w:szCs w:val="28"/>
        </w:rPr>
        <w:t>Пёрышкина</w:t>
      </w:r>
      <w:proofErr w:type="spellEnd"/>
    </w:p>
    <w:p w:rsidR="00E443FB" w:rsidRPr="00E443FB" w:rsidRDefault="00E443FB" w:rsidP="002E624C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443FB" w:rsidRPr="00E443FB" w:rsidTr="00E443FB">
        <w:tc>
          <w:tcPr>
            <w:tcW w:w="3227" w:type="dxa"/>
          </w:tcPr>
          <w:p w:rsidR="00E443FB" w:rsidRPr="00E443FB" w:rsidRDefault="00E443FB" w:rsidP="002E62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FB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6344" w:type="dxa"/>
          </w:tcPr>
          <w:p w:rsidR="00E443FB" w:rsidRPr="00E443FB" w:rsidRDefault="00E443FB" w:rsidP="002E62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</w:tc>
      </w:tr>
      <w:tr w:rsidR="00E443FB" w:rsidRPr="00E443FB" w:rsidTr="00E443FB">
        <w:tc>
          <w:tcPr>
            <w:tcW w:w="3227" w:type="dxa"/>
          </w:tcPr>
          <w:p w:rsidR="00E443FB" w:rsidRPr="00E443FB" w:rsidRDefault="00E443FB" w:rsidP="002E62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FB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344" w:type="dxa"/>
          </w:tcPr>
          <w:p w:rsidR="00E443FB" w:rsidRPr="00E443FB" w:rsidRDefault="00E443FB" w:rsidP="002E62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FB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</w:tr>
      <w:tr w:rsidR="00E443FB" w:rsidRPr="00E443FB" w:rsidTr="00E443FB">
        <w:tc>
          <w:tcPr>
            <w:tcW w:w="3227" w:type="dxa"/>
          </w:tcPr>
          <w:p w:rsidR="00E443FB" w:rsidRPr="00E443FB" w:rsidRDefault="00E443FB" w:rsidP="002E62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FB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6344" w:type="dxa"/>
          </w:tcPr>
          <w:p w:rsidR="00E443FB" w:rsidRPr="00E443FB" w:rsidRDefault="00E443FB" w:rsidP="002E62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FB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</w:tr>
      <w:tr w:rsidR="00E443FB" w:rsidRPr="00E443FB" w:rsidTr="00E443FB">
        <w:tc>
          <w:tcPr>
            <w:tcW w:w="3227" w:type="dxa"/>
          </w:tcPr>
          <w:p w:rsidR="00E443FB" w:rsidRPr="00E443FB" w:rsidRDefault="00E443FB" w:rsidP="002E62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FB">
              <w:rPr>
                <w:rFonts w:ascii="Times New Roman" w:hAnsi="Times New Roman" w:cs="Times New Roman"/>
                <w:sz w:val="28"/>
                <w:szCs w:val="28"/>
              </w:rPr>
              <w:t>Дата рождения (</w:t>
            </w:r>
            <w:proofErr w:type="spellStart"/>
            <w:r w:rsidRPr="00E443FB">
              <w:rPr>
                <w:rFonts w:ascii="Times New Roman" w:hAnsi="Times New Roman" w:cs="Times New Roman"/>
                <w:sz w:val="28"/>
                <w:szCs w:val="28"/>
              </w:rPr>
              <w:t>дд.мм</w:t>
            </w:r>
            <w:proofErr w:type="gramStart"/>
            <w:r w:rsidRPr="00E443F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443FB">
              <w:rPr>
                <w:rFonts w:ascii="Times New Roman" w:hAnsi="Times New Roman" w:cs="Times New Roman"/>
                <w:sz w:val="28"/>
                <w:szCs w:val="28"/>
              </w:rPr>
              <w:t>ггг</w:t>
            </w:r>
            <w:proofErr w:type="spellEnd"/>
            <w:r w:rsidRPr="00E443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44" w:type="dxa"/>
          </w:tcPr>
          <w:p w:rsidR="00E443FB" w:rsidRPr="00E443FB" w:rsidRDefault="00662AD2" w:rsidP="002E62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25.12.2000 г.</w:t>
            </w:r>
          </w:p>
        </w:tc>
      </w:tr>
      <w:tr w:rsidR="00E443FB" w:rsidRPr="00E443FB" w:rsidTr="00E443FB">
        <w:tc>
          <w:tcPr>
            <w:tcW w:w="3227" w:type="dxa"/>
          </w:tcPr>
          <w:p w:rsidR="00E443FB" w:rsidRPr="00E443FB" w:rsidRDefault="00E443FB" w:rsidP="002E62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F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344" w:type="dxa"/>
          </w:tcPr>
          <w:p w:rsidR="00E443FB" w:rsidRPr="00E443FB" w:rsidRDefault="00E443FB" w:rsidP="002E62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3F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proofErr w:type="spellEnd"/>
          </w:p>
        </w:tc>
      </w:tr>
      <w:tr w:rsidR="00E443FB" w:rsidRPr="00E443FB" w:rsidTr="00E443FB">
        <w:tc>
          <w:tcPr>
            <w:tcW w:w="3227" w:type="dxa"/>
          </w:tcPr>
          <w:p w:rsidR="00E443FB" w:rsidRPr="00E443FB" w:rsidRDefault="00E443FB" w:rsidP="002E62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FB">
              <w:rPr>
                <w:rFonts w:ascii="Times New Roman" w:hAnsi="Times New Roman" w:cs="Times New Roman"/>
                <w:sz w:val="28"/>
                <w:szCs w:val="28"/>
              </w:rPr>
              <w:t>ФИО руководителя работы</w:t>
            </w:r>
          </w:p>
        </w:tc>
        <w:tc>
          <w:tcPr>
            <w:tcW w:w="6344" w:type="dxa"/>
          </w:tcPr>
          <w:p w:rsidR="00E443FB" w:rsidRPr="00E443FB" w:rsidRDefault="00E443FB" w:rsidP="002E62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Завершинская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Андреевна</w:t>
            </w:r>
          </w:p>
        </w:tc>
      </w:tr>
      <w:tr w:rsidR="00E443FB" w:rsidRPr="00E443FB" w:rsidTr="00E443FB">
        <w:tc>
          <w:tcPr>
            <w:tcW w:w="3227" w:type="dxa"/>
          </w:tcPr>
          <w:p w:rsidR="00E443FB" w:rsidRPr="00E443FB" w:rsidRDefault="00E443FB" w:rsidP="002E62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FB">
              <w:rPr>
                <w:rFonts w:ascii="Times New Roman" w:hAnsi="Times New Roman" w:cs="Times New Roman"/>
                <w:sz w:val="28"/>
                <w:szCs w:val="28"/>
              </w:rPr>
              <w:t>Место работы (полное наименование по уставу)</w:t>
            </w:r>
          </w:p>
          <w:p w:rsidR="00E443FB" w:rsidRPr="00E443FB" w:rsidRDefault="00E443FB" w:rsidP="002E62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E443FB" w:rsidRPr="00E443FB" w:rsidRDefault="00E443FB" w:rsidP="002E624C">
            <w:pPr>
              <w:ind w:right="-1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FB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бюджетное образовательное учреждение  высшего образования Самарской области «Самарская государственная областная академия (</w:t>
            </w:r>
            <w:proofErr w:type="spellStart"/>
            <w:r w:rsidRPr="00E443FB">
              <w:rPr>
                <w:rFonts w:ascii="Times New Roman" w:hAnsi="Times New Roman" w:cs="Times New Roman"/>
                <w:bCs/>
                <w:sz w:val="28"/>
                <w:szCs w:val="28"/>
              </w:rPr>
              <w:t>Наяновой</w:t>
            </w:r>
            <w:proofErr w:type="spellEnd"/>
            <w:r w:rsidRPr="00E443FB">
              <w:rPr>
                <w:rFonts w:ascii="Times New Roman" w:hAnsi="Times New Roman" w:cs="Times New Roman"/>
                <w:bCs/>
                <w:sz w:val="28"/>
                <w:szCs w:val="28"/>
              </w:rPr>
              <w:t>)»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E443FB" w:rsidRPr="00E443FB" w:rsidTr="00E443FB">
        <w:tc>
          <w:tcPr>
            <w:tcW w:w="3227" w:type="dxa"/>
          </w:tcPr>
          <w:p w:rsidR="00E443FB" w:rsidRPr="00E443FB" w:rsidRDefault="00E443FB" w:rsidP="002E62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F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E443FB" w:rsidRPr="00E443FB" w:rsidRDefault="00E443FB" w:rsidP="002E62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E443FB" w:rsidRPr="00E443FB" w:rsidRDefault="00E443FB" w:rsidP="002E62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физики</w:t>
            </w:r>
          </w:p>
        </w:tc>
      </w:tr>
      <w:tr w:rsidR="00E443FB" w:rsidRPr="00E443FB" w:rsidTr="00E443FB">
        <w:tc>
          <w:tcPr>
            <w:tcW w:w="3227" w:type="dxa"/>
          </w:tcPr>
          <w:p w:rsidR="00E443FB" w:rsidRPr="00E443FB" w:rsidRDefault="00E443FB" w:rsidP="002E624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443FB">
              <w:rPr>
                <w:rFonts w:ascii="Times New Roman" w:hAnsi="Times New Roman" w:cs="Times New Roman"/>
                <w:sz w:val="28"/>
                <w:szCs w:val="28"/>
              </w:rPr>
              <w:t>ФИО руководителя образовательной организации</w:t>
            </w:r>
          </w:p>
          <w:p w:rsidR="00E443FB" w:rsidRPr="00E443FB" w:rsidRDefault="00E443FB" w:rsidP="002E624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E443FB" w:rsidRPr="00E443FB" w:rsidRDefault="00E443FB" w:rsidP="002E62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Венедиктовна</w:t>
            </w:r>
          </w:p>
        </w:tc>
      </w:tr>
      <w:tr w:rsidR="00E443FB" w:rsidRPr="00E443FB" w:rsidTr="00E443FB">
        <w:tc>
          <w:tcPr>
            <w:tcW w:w="3227" w:type="dxa"/>
          </w:tcPr>
          <w:p w:rsidR="00E443FB" w:rsidRPr="00E443FB" w:rsidRDefault="00E443FB" w:rsidP="002E62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E443F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</w:t>
            </w:r>
          </w:p>
          <w:p w:rsidR="00E443FB" w:rsidRPr="00E443FB" w:rsidRDefault="00E443FB" w:rsidP="002E624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E443FB" w:rsidRPr="00EA43CC" w:rsidRDefault="00EA43CC" w:rsidP="002E62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3CC">
              <w:rPr>
                <w:rFonts w:ascii="Times New Roman" w:hAnsi="Times New Roman" w:cs="Times New Roman"/>
                <w:sz w:val="28"/>
                <w:szCs w:val="28"/>
              </w:rPr>
              <w:t>mnu@nayanova.edu</w:t>
            </w:r>
          </w:p>
        </w:tc>
      </w:tr>
      <w:tr w:rsidR="00E443FB" w:rsidRPr="00E443FB" w:rsidTr="00E443FB">
        <w:tc>
          <w:tcPr>
            <w:tcW w:w="3227" w:type="dxa"/>
          </w:tcPr>
          <w:p w:rsidR="00E443FB" w:rsidRPr="00E443FB" w:rsidRDefault="00E443FB" w:rsidP="002E62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FB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  <w:p w:rsidR="00E443FB" w:rsidRPr="00E443FB" w:rsidRDefault="00E443FB" w:rsidP="002E62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E443FB" w:rsidRPr="00E443FB" w:rsidRDefault="00E443FB" w:rsidP="002E62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вокруг нас</w:t>
            </w:r>
          </w:p>
        </w:tc>
      </w:tr>
      <w:tr w:rsidR="00E443FB" w:rsidRPr="00E443FB" w:rsidTr="00E443FB">
        <w:tc>
          <w:tcPr>
            <w:tcW w:w="3227" w:type="dxa"/>
          </w:tcPr>
          <w:p w:rsidR="00E443FB" w:rsidRPr="00E443FB" w:rsidRDefault="00E443FB" w:rsidP="002E62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FB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E443FB" w:rsidRPr="00E443FB" w:rsidRDefault="00E443FB" w:rsidP="002E62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E443FB" w:rsidRPr="00E443FB" w:rsidRDefault="009E7D5D" w:rsidP="002E62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Электричество и магнетизм вокруг нас</w:t>
            </w:r>
          </w:p>
        </w:tc>
      </w:tr>
      <w:tr w:rsidR="00E443FB" w:rsidRPr="00E443FB" w:rsidTr="00E443FB">
        <w:tc>
          <w:tcPr>
            <w:tcW w:w="3227" w:type="dxa"/>
          </w:tcPr>
          <w:p w:rsidR="00E443FB" w:rsidRPr="00E443FB" w:rsidRDefault="00E443FB" w:rsidP="002E62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FB">
              <w:rPr>
                <w:rFonts w:ascii="Times New Roman" w:hAnsi="Times New Roman" w:cs="Times New Roman"/>
                <w:sz w:val="28"/>
                <w:szCs w:val="28"/>
              </w:rPr>
              <w:t>Дата заполнения</w:t>
            </w:r>
          </w:p>
          <w:p w:rsidR="00E443FB" w:rsidRPr="00E443FB" w:rsidRDefault="00E443FB" w:rsidP="002E62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E443FB" w:rsidRPr="00E443FB" w:rsidRDefault="001D62F1" w:rsidP="002E62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29.05.2017 г.</w:t>
            </w:r>
          </w:p>
        </w:tc>
      </w:tr>
    </w:tbl>
    <w:p w:rsidR="00E443FB" w:rsidRPr="00E443FB" w:rsidRDefault="00E443FB" w:rsidP="002E624C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43FB" w:rsidRPr="00E443FB" w:rsidRDefault="003410EE" w:rsidP="002E624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36195</wp:posOffset>
                </wp:positionV>
                <wp:extent cx="403860" cy="425450"/>
                <wp:effectExtent l="0" t="0" r="15240" b="12700"/>
                <wp:wrapTight wrapText="bothSides">
                  <wp:wrapPolygon edited="0">
                    <wp:start x="0" y="0"/>
                    <wp:lineTo x="0" y="21278"/>
                    <wp:lineTo x="21396" y="21278"/>
                    <wp:lineTo x="21396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3FB" w:rsidRPr="00FE0D84" w:rsidRDefault="00D55924" w:rsidP="00E443FB">
                            <w:r>
                              <w:rPr>
                                <w:rFonts w:ascii="Sylfaen" w:hAnsi="Sylfaen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5pt;margin-top:2.85pt;width:31.8pt;height:3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">
                <v:textbox>
                  <w:txbxContent>
                    <w:p w:rsidR="00E443FB" w:rsidRPr="00FE0D84" w:rsidRDefault="00D55924" w:rsidP="00E443FB">
                      <w:r>
                        <w:rPr>
                          <w:rFonts w:ascii="Sylfaen" w:hAnsi="Sylfaen"/>
                        </w:rPr>
                        <w:t>V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443FB" w:rsidRPr="00E443FB">
        <w:rPr>
          <w:rFonts w:ascii="Times New Roman" w:hAnsi="Times New Roman" w:cs="Times New Roman"/>
          <w:sz w:val="28"/>
          <w:szCs w:val="28"/>
        </w:rPr>
        <w:t xml:space="preserve">Имеется согласие родителей (законных представителей) </w:t>
      </w:r>
      <w:proofErr w:type="gramStart"/>
      <w:r w:rsidR="00E443FB" w:rsidRPr="00E443F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E443FB" w:rsidRPr="00E443FB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и на представление работы в открытом доступе</w:t>
      </w:r>
    </w:p>
    <w:p w:rsidR="00E443FB" w:rsidRPr="00E443FB" w:rsidRDefault="003410EE" w:rsidP="002E624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185420</wp:posOffset>
                </wp:positionV>
                <wp:extent cx="403860" cy="425450"/>
                <wp:effectExtent l="0" t="0" r="15240" b="12700"/>
                <wp:wrapTight wrapText="bothSides">
                  <wp:wrapPolygon edited="0">
                    <wp:start x="0" y="0"/>
                    <wp:lineTo x="0" y="21278"/>
                    <wp:lineTo x="21396" y="21278"/>
                    <wp:lineTo x="21396" y="0"/>
                    <wp:lineTo x="0" y="0"/>
                  </wp:wrapPolygon>
                </wp:wrapTight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924" w:rsidRPr="00FE0D84" w:rsidRDefault="00D55924" w:rsidP="00D55924">
                            <w:r>
                              <w:rPr>
                                <w:rFonts w:ascii="Sylfaen" w:hAnsi="Sylfaen"/>
                              </w:rPr>
                              <w:t>V</w:t>
                            </w:r>
                          </w:p>
                          <w:p w:rsidR="00E443FB" w:rsidRPr="00FE0D84" w:rsidRDefault="00E443FB" w:rsidP="00E443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4.55pt;margin-top:14.6pt;width:31.8pt;height:3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">
                <v:textbox>
                  <w:txbxContent>
                    <w:p w:rsidR="00D55924" w:rsidRPr="00FE0D84" w:rsidRDefault="00D55924" w:rsidP="00D55924">
                      <w:r>
                        <w:rPr>
                          <w:rFonts w:ascii="Sylfaen" w:hAnsi="Sylfaen"/>
                        </w:rPr>
                        <w:t>V</w:t>
                      </w:r>
                    </w:p>
                    <w:p w:rsidR="00E443FB" w:rsidRPr="00FE0D84" w:rsidRDefault="00E443FB" w:rsidP="00E443FB"/>
                  </w:txbxContent>
                </v:textbox>
                <w10:wrap type="tight"/>
              </v:shape>
            </w:pict>
          </mc:Fallback>
        </mc:AlternateContent>
      </w:r>
    </w:p>
    <w:p w:rsidR="00E443FB" w:rsidRPr="00E443FB" w:rsidRDefault="00E443FB" w:rsidP="002E624C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E443FB">
        <w:rPr>
          <w:rFonts w:ascii="Times New Roman" w:hAnsi="Times New Roman" w:cs="Times New Roman"/>
          <w:sz w:val="28"/>
          <w:szCs w:val="28"/>
        </w:rPr>
        <w:t>Руководитель работы согласен на обработку своих персональных данных</w:t>
      </w:r>
    </w:p>
    <w:p w:rsidR="007D4290" w:rsidRDefault="007D4290" w:rsidP="002E624C">
      <w:pPr>
        <w:pStyle w:val="1"/>
        <w:spacing w:before="0" w:beforeAutospacing="0" w:after="0" w:afterAutospacing="0"/>
        <w:ind w:right="-1" w:firstLine="567"/>
        <w:jc w:val="both"/>
        <w:rPr>
          <w:sz w:val="28"/>
          <w:szCs w:val="28"/>
        </w:rPr>
        <w:sectPr w:rsidR="007D4290" w:rsidSect="002E624C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6111C" w:rsidRDefault="009E7D5D" w:rsidP="009E7D5D">
      <w:pPr>
        <w:pStyle w:val="1"/>
        <w:spacing w:before="0" w:beforeAutospacing="0" w:after="0" w:afterAutospacing="0"/>
        <w:ind w:right="-1" w:firstLine="567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Электричество и магнетизм вокруг нас</w:t>
      </w:r>
    </w:p>
    <w:p w:rsidR="00A01857" w:rsidRPr="00E443FB" w:rsidRDefault="00A01857" w:rsidP="002E624C">
      <w:pPr>
        <w:pStyle w:val="1"/>
        <w:spacing w:before="0" w:beforeAutospacing="0" w:after="0" w:afterAutospacing="0"/>
        <w:ind w:right="-1" w:firstLine="567"/>
        <w:jc w:val="both"/>
        <w:rPr>
          <w:b w:val="0"/>
          <w:sz w:val="28"/>
          <w:szCs w:val="28"/>
        </w:rPr>
      </w:pPr>
    </w:p>
    <w:p w:rsidR="00BD00D6" w:rsidRDefault="0076111C" w:rsidP="002E624C">
      <w:pPr>
        <w:pStyle w:val="1"/>
        <w:spacing w:before="0" w:beforeAutospacing="0" w:after="0" w:afterAutospacing="0"/>
        <w:ind w:right="-1" w:firstLine="567"/>
        <w:jc w:val="both"/>
        <w:rPr>
          <w:b w:val="0"/>
          <w:sz w:val="28"/>
          <w:szCs w:val="28"/>
        </w:rPr>
      </w:pPr>
      <w:r w:rsidRPr="00E443FB">
        <w:rPr>
          <w:b w:val="0"/>
          <w:sz w:val="28"/>
          <w:szCs w:val="28"/>
        </w:rPr>
        <w:t>Я учусь в 9 классе и учу фи</w:t>
      </w:r>
      <w:r w:rsidR="00191450">
        <w:rPr>
          <w:b w:val="0"/>
          <w:sz w:val="28"/>
          <w:szCs w:val="28"/>
        </w:rPr>
        <w:t xml:space="preserve">зику по учебнику </w:t>
      </w:r>
      <w:proofErr w:type="spellStart"/>
      <w:r w:rsidR="00307FAE">
        <w:rPr>
          <w:b w:val="0"/>
          <w:sz w:val="28"/>
          <w:szCs w:val="28"/>
        </w:rPr>
        <w:t>А.В</w:t>
      </w:r>
      <w:proofErr w:type="spellEnd"/>
      <w:r w:rsidR="00307FAE">
        <w:rPr>
          <w:b w:val="0"/>
          <w:sz w:val="28"/>
          <w:szCs w:val="28"/>
        </w:rPr>
        <w:t xml:space="preserve">. </w:t>
      </w:r>
      <w:proofErr w:type="spellStart"/>
      <w:r w:rsidR="00307FAE">
        <w:rPr>
          <w:b w:val="0"/>
          <w:sz w:val="28"/>
          <w:szCs w:val="28"/>
        </w:rPr>
        <w:t>Перышкина</w:t>
      </w:r>
      <w:proofErr w:type="spellEnd"/>
      <w:r w:rsidR="00307FAE">
        <w:rPr>
          <w:b w:val="0"/>
          <w:sz w:val="28"/>
          <w:szCs w:val="28"/>
        </w:rPr>
        <w:t>.</w:t>
      </w:r>
    </w:p>
    <w:p w:rsidR="00BD00D6" w:rsidRDefault="00BD00D6" w:rsidP="002E624C">
      <w:pPr>
        <w:pStyle w:val="1"/>
        <w:spacing w:before="0" w:beforeAutospacing="0" w:after="0" w:afterAutospacing="0"/>
        <w:ind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</w:t>
      </w:r>
      <w:r w:rsidR="00B712D9">
        <w:rPr>
          <w:b w:val="0"/>
          <w:sz w:val="28"/>
          <w:szCs w:val="28"/>
        </w:rPr>
        <w:t>ще недавно мне казалось, что все</w:t>
      </w:r>
      <w:r>
        <w:rPr>
          <w:b w:val="0"/>
          <w:sz w:val="28"/>
          <w:szCs w:val="28"/>
        </w:rPr>
        <w:t>, что</w:t>
      </w:r>
      <w:r w:rsidR="00B712D9">
        <w:rPr>
          <w:b w:val="0"/>
          <w:sz w:val="28"/>
          <w:szCs w:val="28"/>
        </w:rPr>
        <w:t xml:space="preserve"> мы изучаем</w:t>
      </w:r>
      <w:r w:rsidR="00191450">
        <w:rPr>
          <w:b w:val="0"/>
          <w:sz w:val="28"/>
          <w:szCs w:val="28"/>
        </w:rPr>
        <w:t xml:space="preserve"> на уроках физики, </w:t>
      </w:r>
      <w:r w:rsidR="00307FAE">
        <w:rPr>
          <w:b w:val="0"/>
          <w:sz w:val="28"/>
          <w:szCs w:val="28"/>
        </w:rPr>
        <w:t>это констатация того, что тот</w:t>
      </w:r>
      <w:r w:rsidR="00191450">
        <w:rPr>
          <w:b w:val="0"/>
          <w:sz w:val="28"/>
          <w:szCs w:val="28"/>
        </w:rPr>
        <w:t xml:space="preserve"> или другой закон существуют</w:t>
      </w:r>
      <w:r>
        <w:rPr>
          <w:b w:val="0"/>
          <w:sz w:val="28"/>
          <w:szCs w:val="28"/>
        </w:rPr>
        <w:t>. Есть электрический ток, он дает нам возможность пользоваться электрическими приборами. Есть магниты</w:t>
      </w:r>
      <w:r w:rsidR="00F366EA">
        <w:rPr>
          <w:b w:val="0"/>
          <w:sz w:val="28"/>
          <w:szCs w:val="28"/>
        </w:rPr>
        <w:t xml:space="preserve"> – они притягиваются друг к другу, их используют для изготовления ма</w:t>
      </w:r>
      <w:r w:rsidR="007D4290">
        <w:rPr>
          <w:b w:val="0"/>
          <w:sz w:val="28"/>
          <w:szCs w:val="28"/>
        </w:rPr>
        <w:t>гнитных застежек.</w:t>
      </w:r>
      <w:r w:rsidR="00F366E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</w:t>
      </w:r>
      <w:r w:rsidR="0058653A">
        <w:rPr>
          <w:b w:val="0"/>
          <w:sz w:val="28"/>
          <w:szCs w:val="28"/>
        </w:rPr>
        <w:t xml:space="preserve">о </w:t>
      </w:r>
      <w:r w:rsidR="00191450">
        <w:rPr>
          <w:b w:val="0"/>
          <w:sz w:val="28"/>
          <w:szCs w:val="28"/>
        </w:rPr>
        <w:t>когда учитель не просто рассказывает материал, не только просит прочитать учебник, но задает много вопросов, которые касаются твоей повседневной жизни,</w:t>
      </w:r>
      <w:r>
        <w:rPr>
          <w:b w:val="0"/>
          <w:sz w:val="28"/>
          <w:szCs w:val="28"/>
        </w:rPr>
        <w:t xml:space="preserve"> </w:t>
      </w:r>
      <w:r w:rsidR="00191450">
        <w:rPr>
          <w:b w:val="0"/>
          <w:sz w:val="28"/>
          <w:szCs w:val="28"/>
        </w:rPr>
        <w:t>начинаешь понимать</w:t>
      </w:r>
      <w:r w:rsidR="0058653A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что все эти явления взаимосвязаны</w:t>
      </w:r>
      <w:r w:rsidR="00B712D9">
        <w:rPr>
          <w:b w:val="0"/>
          <w:sz w:val="28"/>
          <w:szCs w:val="28"/>
        </w:rPr>
        <w:t xml:space="preserve"> и входят в нашу жизнь</w:t>
      </w:r>
      <w:r>
        <w:rPr>
          <w:b w:val="0"/>
          <w:sz w:val="28"/>
          <w:szCs w:val="28"/>
        </w:rPr>
        <w:t>.</w:t>
      </w:r>
    </w:p>
    <w:p w:rsidR="001A18C2" w:rsidRPr="00211A0D" w:rsidRDefault="00BD00D6" w:rsidP="002E624C">
      <w:pPr>
        <w:pStyle w:val="1"/>
        <w:spacing w:before="0" w:beforeAutospacing="0" w:after="0" w:afterAutospacing="0"/>
        <w:ind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="00B712D9">
        <w:rPr>
          <w:b w:val="0"/>
          <w:sz w:val="28"/>
          <w:szCs w:val="28"/>
        </w:rPr>
        <w:t>8 классе из уроков и из</w:t>
      </w:r>
      <w:r>
        <w:rPr>
          <w:b w:val="0"/>
          <w:sz w:val="28"/>
          <w:szCs w:val="28"/>
        </w:rPr>
        <w:t xml:space="preserve"> </w:t>
      </w:r>
      <w:r w:rsidRPr="00E443FB">
        <w:rPr>
          <w:b w:val="0"/>
          <w:sz w:val="28"/>
          <w:szCs w:val="28"/>
        </w:rPr>
        <w:t>§</w:t>
      </w:r>
      <w:r>
        <w:rPr>
          <w:b w:val="0"/>
          <w:sz w:val="28"/>
          <w:szCs w:val="28"/>
        </w:rPr>
        <w:t xml:space="preserve"> 35 я узнала, что вокруг любого </w:t>
      </w:r>
      <w:r w:rsidR="001A18C2">
        <w:rPr>
          <w:b w:val="0"/>
          <w:sz w:val="28"/>
          <w:szCs w:val="28"/>
        </w:rPr>
        <w:t>проводника с током существует магнитное поле. Впервые существование магн</w:t>
      </w:r>
      <w:r w:rsidR="001A18C2" w:rsidRPr="00211A0D">
        <w:rPr>
          <w:b w:val="0"/>
          <w:sz w:val="28"/>
          <w:szCs w:val="28"/>
        </w:rPr>
        <w:t xml:space="preserve">итного поля вокруг проводника с током заметил в 1820 году датский ученый </w:t>
      </w:r>
      <w:proofErr w:type="spellStart"/>
      <w:r w:rsidR="00211A0D" w:rsidRPr="00211A0D">
        <w:rPr>
          <w:b w:val="0"/>
          <w:sz w:val="28"/>
          <w:szCs w:val="28"/>
          <w:shd w:val="clear" w:color="auto" w:fill="FFFFFF"/>
        </w:rPr>
        <w:t>Ханс</w:t>
      </w:r>
      <w:proofErr w:type="spellEnd"/>
      <w:r w:rsidR="00211A0D" w:rsidRPr="00211A0D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211A0D" w:rsidRPr="00211A0D">
        <w:rPr>
          <w:b w:val="0"/>
          <w:sz w:val="28"/>
          <w:szCs w:val="28"/>
          <w:shd w:val="clear" w:color="auto" w:fill="FFFFFF"/>
        </w:rPr>
        <w:t>Кристиан</w:t>
      </w:r>
      <w:proofErr w:type="spellEnd"/>
      <w:r w:rsidR="00211A0D" w:rsidRPr="00211A0D">
        <w:rPr>
          <w:b w:val="0"/>
          <w:sz w:val="28"/>
          <w:szCs w:val="28"/>
          <w:shd w:val="clear" w:color="auto" w:fill="FFFFFF"/>
        </w:rPr>
        <w:t xml:space="preserve"> </w:t>
      </w:r>
      <w:r w:rsidR="001A18C2" w:rsidRPr="00211A0D">
        <w:rPr>
          <w:b w:val="0"/>
          <w:sz w:val="28"/>
          <w:szCs w:val="28"/>
        </w:rPr>
        <w:t>Эрстед.</w:t>
      </w:r>
    </w:p>
    <w:p w:rsidR="001A18C2" w:rsidRDefault="00A01857" w:rsidP="002E624C">
      <w:pPr>
        <w:pStyle w:val="1"/>
        <w:spacing w:before="0" w:beforeAutospacing="0" w:after="0" w:afterAutospacing="0"/>
        <w:ind w:right="-1" w:firstLine="567"/>
        <w:jc w:val="both"/>
        <w:rPr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3141345</wp:posOffset>
            </wp:positionV>
            <wp:extent cx="3134360" cy="1371600"/>
            <wp:effectExtent l="0" t="0" r="8890" b="0"/>
            <wp:wrapSquare wrapText="bothSides"/>
            <wp:docPr id="13" name="Рисунок 13" descr="За­мкну­тая цеп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­мкну­тая цеп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1264920</wp:posOffset>
            </wp:positionV>
            <wp:extent cx="3435985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436" y="21472"/>
                <wp:lineTo x="21436" y="0"/>
                <wp:lineTo x="0" y="0"/>
              </wp:wrapPolygon>
            </wp:wrapTight>
            <wp:docPr id="14" name="Рисунок 14" descr="Суть опыта Эр­сте­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уть опыта Эр­сте­д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8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18C2">
        <w:rPr>
          <w:b w:val="0"/>
          <w:sz w:val="28"/>
          <w:szCs w:val="28"/>
        </w:rPr>
        <w:t xml:space="preserve">На уроке мы узнали, что существует несколько версий открытия этого явления. По первой версии </w:t>
      </w:r>
      <w:r w:rsidR="00307FAE">
        <w:rPr>
          <w:b w:val="0"/>
          <w:sz w:val="28"/>
          <w:szCs w:val="28"/>
        </w:rPr>
        <w:t>во время чтения</w:t>
      </w:r>
      <w:r w:rsidR="001A18C2" w:rsidRPr="001A18C2">
        <w:rPr>
          <w:b w:val="0"/>
          <w:sz w:val="28"/>
          <w:szCs w:val="28"/>
        </w:rPr>
        <w:t xml:space="preserve"> </w:t>
      </w:r>
      <w:r w:rsidR="001A18C2">
        <w:rPr>
          <w:b w:val="0"/>
          <w:sz w:val="28"/>
          <w:szCs w:val="28"/>
        </w:rPr>
        <w:t>лекции</w:t>
      </w:r>
      <w:r w:rsidR="001A18C2" w:rsidRPr="001A18C2">
        <w:rPr>
          <w:b w:val="0"/>
          <w:sz w:val="28"/>
          <w:szCs w:val="28"/>
        </w:rPr>
        <w:t xml:space="preserve"> курса «Электричество, гальванизм и м</w:t>
      </w:r>
      <w:r w:rsidR="00307FAE">
        <w:rPr>
          <w:b w:val="0"/>
          <w:sz w:val="28"/>
          <w:szCs w:val="28"/>
        </w:rPr>
        <w:t xml:space="preserve">агнетизм» Эрстед </w:t>
      </w:r>
      <w:r w:rsidR="001A18C2" w:rsidRPr="001A18C2">
        <w:rPr>
          <w:b w:val="0"/>
          <w:sz w:val="28"/>
          <w:szCs w:val="28"/>
        </w:rPr>
        <w:t>положил рядом с про</w:t>
      </w:r>
      <w:r w:rsidR="001A18C2">
        <w:rPr>
          <w:b w:val="0"/>
          <w:sz w:val="28"/>
          <w:szCs w:val="28"/>
        </w:rPr>
        <w:t>водом магнитную стрелку</w:t>
      </w:r>
      <w:r w:rsidR="001A18C2" w:rsidRPr="001A18C2">
        <w:rPr>
          <w:b w:val="0"/>
          <w:sz w:val="28"/>
          <w:szCs w:val="28"/>
        </w:rPr>
        <w:t>, а когда по провод</w:t>
      </w:r>
      <w:r w:rsidR="00EA7F80">
        <w:rPr>
          <w:b w:val="0"/>
          <w:sz w:val="28"/>
          <w:szCs w:val="28"/>
        </w:rPr>
        <w:t>у пустили ток</w:t>
      </w:r>
      <w:r w:rsidR="001A18C2" w:rsidRPr="001A18C2">
        <w:rPr>
          <w:b w:val="0"/>
          <w:sz w:val="28"/>
          <w:szCs w:val="28"/>
        </w:rPr>
        <w:t xml:space="preserve">, стрелка неожиданно отклонилась от своего первоначального положения. По </w:t>
      </w:r>
      <w:r w:rsidR="005F1F63">
        <w:rPr>
          <w:b w:val="0"/>
          <w:sz w:val="28"/>
          <w:szCs w:val="28"/>
        </w:rPr>
        <w:t>второй</w:t>
      </w:r>
      <w:r w:rsidR="001A18C2">
        <w:rPr>
          <w:b w:val="0"/>
          <w:sz w:val="28"/>
          <w:szCs w:val="28"/>
        </w:rPr>
        <w:t xml:space="preserve"> </w:t>
      </w:r>
      <w:r w:rsidR="00307FAE">
        <w:rPr>
          <w:b w:val="0"/>
          <w:sz w:val="28"/>
          <w:szCs w:val="28"/>
        </w:rPr>
        <w:t>версии Эрстед на лекции действительно провел</w:t>
      </w:r>
      <w:r w:rsidR="00491EC3">
        <w:rPr>
          <w:b w:val="0"/>
          <w:sz w:val="28"/>
          <w:szCs w:val="28"/>
        </w:rPr>
        <w:t xml:space="preserve">  эксперимент, который</w:t>
      </w:r>
      <w:r w:rsidR="001A18C2" w:rsidRPr="001A18C2">
        <w:rPr>
          <w:b w:val="0"/>
          <w:sz w:val="28"/>
          <w:szCs w:val="28"/>
        </w:rPr>
        <w:t xml:space="preserve">  ничего не показал, т.к. провод был расположен перпендикулярно первоначальном</w:t>
      </w:r>
      <w:r w:rsidR="00491EC3">
        <w:rPr>
          <w:b w:val="0"/>
          <w:sz w:val="28"/>
          <w:szCs w:val="28"/>
        </w:rPr>
        <w:t>у направлению магнитной стрелки. Н</w:t>
      </w:r>
      <w:r w:rsidR="001A18C2" w:rsidRPr="001A18C2">
        <w:rPr>
          <w:b w:val="0"/>
          <w:sz w:val="28"/>
          <w:szCs w:val="28"/>
        </w:rPr>
        <w:t xml:space="preserve">о зато после лекции Эрстед решил расположить стрелку параллельно проводу и тогда уже заметил влияние электрического тока на компас. Есть еще и третья версия, по которой Эрстед демонстрировал студентам только лишь то, что электрический ток способен нагревать проводник, а компас рядом оказался случайно, причем влияние тока на магнитную стрелку заметил не сам Эрстед, а один из студентов. </w:t>
      </w:r>
      <w:r w:rsidR="00EA7F80">
        <w:rPr>
          <w:b w:val="0"/>
          <w:sz w:val="28"/>
          <w:szCs w:val="28"/>
        </w:rPr>
        <w:t>Но как бы там ни было,</w:t>
      </w:r>
      <w:r w:rsidR="001A18C2" w:rsidRPr="001A18C2">
        <w:rPr>
          <w:b w:val="0"/>
          <w:sz w:val="28"/>
          <w:szCs w:val="28"/>
        </w:rPr>
        <w:t xml:space="preserve"> именно этот опыт </w:t>
      </w:r>
      <w:r w:rsidR="001A18C2">
        <w:rPr>
          <w:b w:val="0"/>
          <w:sz w:val="28"/>
          <w:szCs w:val="28"/>
        </w:rPr>
        <w:t xml:space="preserve">положил начало </w:t>
      </w:r>
      <w:r w:rsidR="001A18C2" w:rsidRPr="001A18C2">
        <w:rPr>
          <w:b w:val="0"/>
          <w:sz w:val="28"/>
          <w:szCs w:val="28"/>
        </w:rPr>
        <w:t>электромагнетизма, науки, объединяющей и электрические</w:t>
      </w:r>
      <w:r w:rsidR="00491EC3">
        <w:rPr>
          <w:b w:val="0"/>
          <w:sz w:val="28"/>
          <w:szCs w:val="28"/>
        </w:rPr>
        <w:t>,</w:t>
      </w:r>
      <w:r w:rsidR="001A18C2" w:rsidRPr="001A18C2">
        <w:rPr>
          <w:b w:val="0"/>
          <w:sz w:val="28"/>
          <w:szCs w:val="28"/>
        </w:rPr>
        <w:t xml:space="preserve"> и магнитные яв</w:t>
      </w:r>
      <w:r w:rsidR="001A18C2" w:rsidRPr="00211A0D">
        <w:rPr>
          <w:b w:val="0"/>
          <w:sz w:val="28"/>
          <w:szCs w:val="28"/>
        </w:rPr>
        <w:t>ления.</w:t>
      </w:r>
    </w:p>
    <w:p w:rsidR="00F962EE" w:rsidRPr="00F962EE" w:rsidRDefault="00F479D2" w:rsidP="00F962EE">
      <w:pPr>
        <w:pStyle w:val="1"/>
        <w:spacing w:before="0" w:beforeAutospacing="0" w:after="0" w:afterAutospacing="0"/>
        <w:ind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Используя </w:t>
      </w:r>
      <w:r w:rsidRPr="00872465">
        <w:rPr>
          <w:b w:val="0"/>
          <w:sz w:val="28"/>
          <w:szCs w:val="28"/>
        </w:rPr>
        <w:t>это</w:t>
      </w:r>
      <w:r>
        <w:rPr>
          <w:b w:val="0"/>
          <w:sz w:val="28"/>
          <w:szCs w:val="28"/>
        </w:rPr>
        <w:t xml:space="preserve"> свойство</w:t>
      </w:r>
      <w:r w:rsidR="00491EC3">
        <w:rPr>
          <w:b w:val="0"/>
          <w:sz w:val="28"/>
          <w:szCs w:val="28"/>
        </w:rPr>
        <w:t>,</w:t>
      </w:r>
      <w:r w:rsidR="00872465">
        <w:rPr>
          <w:b w:val="0"/>
          <w:sz w:val="28"/>
          <w:szCs w:val="28"/>
        </w:rPr>
        <w:t xml:space="preserve"> что вокруг проводника с током существует магнитное поле,</w:t>
      </w:r>
      <w:r w:rsidR="00F962EE">
        <w:rPr>
          <w:b w:val="0"/>
          <w:sz w:val="28"/>
          <w:szCs w:val="28"/>
        </w:rPr>
        <w:t xml:space="preserve"> можно правильно подо</w:t>
      </w:r>
      <w:r w:rsidR="00491EC3">
        <w:rPr>
          <w:b w:val="0"/>
          <w:sz w:val="28"/>
          <w:szCs w:val="28"/>
        </w:rPr>
        <w:t xml:space="preserve">брать место в стене для гвоздя, на который </w:t>
      </w:r>
      <w:r w:rsidR="00F962EE">
        <w:rPr>
          <w:b w:val="0"/>
          <w:sz w:val="28"/>
          <w:szCs w:val="28"/>
        </w:rPr>
        <w:t>можно</w:t>
      </w:r>
      <w:r w:rsidR="00491EC3">
        <w:rPr>
          <w:b w:val="0"/>
          <w:sz w:val="28"/>
          <w:szCs w:val="28"/>
        </w:rPr>
        <w:t xml:space="preserve"> повесить картину или полочку. Ч</w:t>
      </w:r>
      <w:r w:rsidR="00F962EE">
        <w:rPr>
          <w:b w:val="0"/>
          <w:sz w:val="28"/>
          <w:szCs w:val="28"/>
        </w:rPr>
        <w:t>тобы гвоздь случайно не попал в скрытую про</w:t>
      </w:r>
      <w:bookmarkStart w:id="0" w:name="_GoBack"/>
      <w:bookmarkEnd w:id="0"/>
      <w:r w:rsidR="00F962EE">
        <w:rPr>
          <w:b w:val="0"/>
          <w:sz w:val="28"/>
          <w:szCs w:val="28"/>
        </w:rPr>
        <w:t>водку, используют специальные приб</w:t>
      </w:r>
      <w:r w:rsidR="00491EC3">
        <w:rPr>
          <w:b w:val="0"/>
          <w:sz w:val="28"/>
          <w:szCs w:val="28"/>
        </w:rPr>
        <w:t xml:space="preserve">оры. Но если такого </w:t>
      </w:r>
      <w:r w:rsidR="00491EC3">
        <w:rPr>
          <w:b w:val="0"/>
          <w:sz w:val="28"/>
          <w:szCs w:val="28"/>
        </w:rPr>
        <w:lastRenderedPageBreak/>
        <w:t>прибора нет?</w:t>
      </w:r>
      <w:r w:rsidR="00F962EE">
        <w:rPr>
          <w:b w:val="0"/>
          <w:sz w:val="28"/>
          <w:szCs w:val="28"/>
        </w:rPr>
        <w:t xml:space="preserve"> </w:t>
      </w:r>
      <w:r w:rsidR="00491EC3">
        <w:rPr>
          <w:b w:val="0"/>
          <w:sz w:val="28"/>
          <w:szCs w:val="28"/>
        </w:rPr>
        <w:t>Тогда можно воспользоваться – компасом</w:t>
      </w:r>
      <w:r w:rsidR="00F962EE">
        <w:rPr>
          <w:b w:val="0"/>
          <w:sz w:val="28"/>
          <w:szCs w:val="28"/>
        </w:rPr>
        <w:t>! Правда, нужно помнить, что в наших домах ток в электрической сети не постоянный,</w:t>
      </w:r>
      <w:r w:rsidR="00491EC3">
        <w:rPr>
          <w:b w:val="0"/>
          <w:sz w:val="28"/>
          <w:szCs w:val="28"/>
        </w:rPr>
        <w:t xml:space="preserve"> а переменный. Но специалисты-</w:t>
      </w:r>
      <w:r w:rsidR="00F962EE">
        <w:rPr>
          <w:b w:val="0"/>
          <w:sz w:val="28"/>
          <w:szCs w:val="28"/>
        </w:rPr>
        <w:t>электрики, утверждают, что если дать</w:t>
      </w:r>
      <w:r w:rsidR="00F962EE" w:rsidRPr="00F962EE">
        <w:rPr>
          <w:b w:val="0"/>
          <w:sz w:val="28"/>
          <w:szCs w:val="28"/>
        </w:rPr>
        <w:t xml:space="preserve"> </w:t>
      </w:r>
      <w:r w:rsidR="00F962EE" w:rsidRPr="00F962EE">
        <w:rPr>
          <w:b w:val="0"/>
          <w:color w:val="000000"/>
          <w:sz w:val="28"/>
          <w:szCs w:val="28"/>
        </w:rPr>
        <w:t>проводке м</w:t>
      </w:r>
      <w:r w:rsidR="00F962EE">
        <w:rPr>
          <w:b w:val="0"/>
          <w:color w:val="000000"/>
          <w:sz w:val="28"/>
          <w:szCs w:val="28"/>
        </w:rPr>
        <w:t>аксимум нагрузки, а затем водить компасом по стене, то т</w:t>
      </w:r>
      <w:r w:rsidR="00F962EE" w:rsidRPr="00F962EE">
        <w:rPr>
          <w:b w:val="0"/>
          <w:color w:val="000000"/>
          <w:sz w:val="28"/>
          <w:szCs w:val="28"/>
        </w:rPr>
        <w:t xml:space="preserve">ам, где </w:t>
      </w:r>
      <w:r w:rsidR="00491EC3">
        <w:rPr>
          <w:b w:val="0"/>
          <w:color w:val="000000"/>
          <w:sz w:val="28"/>
          <w:szCs w:val="28"/>
        </w:rPr>
        <w:t xml:space="preserve">стрелки будут поворачиваться, </w:t>
      </w:r>
      <w:r w:rsidR="00F962EE" w:rsidRPr="00F962EE">
        <w:rPr>
          <w:b w:val="0"/>
          <w:color w:val="000000"/>
          <w:sz w:val="28"/>
          <w:szCs w:val="28"/>
        </w:rPr>
        <w:t xml:space="preserve">есть магнитное поле. </w:t>
      </w:r>
      <w:r w:rsidR="00F962EE">
        <w:rPr>
          <w:b w:val="0"/>
          <w:color w:val="000000"/>
          <w:sz w:val="28"/>
          <w:szCs w:val="28"/>
        </w:rPr>
        <w:t>Оно создано проводником с током.</w:t>
      </w:r>
    </w:p>
    <w:p w:rsidR="00211A0D" w:rsidRDefault="00211A0D" w:rsidP="002E624C">
      <w:pPr>
        <w:pStyle w:val="1"/>
        <w:spacing w:before="0" w:beforeAutospacing="0" w:after="0" w:afterAutospacing="0"/>
        <w:ind w:right="-1" w:firstLine="567"/>
        <w:jc w:val="both"/>
        <w:rPr>
          <w:b w:val="0"/>
          <w:sz w:val="28"/>
          <w:szCs w:val="28"/>
          <w:shd w:val="clear" w:color="auto" w:fill="FFFFFF"/>
        </w:rPr>
      </w:pPr>
      <w:r w:rsidRPr="00211A0D">
        <w:rPr>
          <w:b w:val="0"/>
          <w:sz w:val="28"/>
          <w:szCs w:val="28"/>
          <w:shd w:val="clear" w:color="auto" w:fill="FFFFFF"/>
        </w:rPr>
        <w:t>Следующий шаг по объединению электричества и магнетизма сдела</w:t>
      </w:r>
      <w:r w:rsidR="00491EC3">
        <w:rPr>
          <w:b w:val="0"/>
          <w:sz w:val="28"/>
          <w:szCs w:val="28"/>
          <w:shd w:val="clear" w:color="auto" w:fill="FFFFFF"/>
        </w:rPr>
        <w:t>л Андре-Мари Ампер. О</w:t>
      </w:r>
      <w:r>
        <w:rPr>
          <w:b w:val="0"/>
          <w:sz w:val="28"/>
          <w:szCs w:val="28"/>
          <w:shd w:val="clear" w:color="auto" w:fill="FFFFFF"/>
        </w:rPr>
        <w:t>н обнаружил</w:t>
      </w:r>
      <w:r w:rsidRPr="00211A0D">
        <w:rPr>
          <w:b w:val="0"/>
          <w:sz w:val="28"/>
          <w:szCs w:val="28"/>
          <w:shd w:val="clear" w:color="auto" w:fill="FFFFFF"/>
        </w:rPr>
        <w:t>, что два проводника с током взаимо</w:t>
      </w:r>
      <w:r>
        <w:rPr>
          <w:b w:val="0"/>
          <w:sz w:val="28"/>
          <w:szCs w:val="28"/>
          <w:shd w:val="clear" w:color="auto" w:fill="FFFFFF"/>
        </w:rPr>
        <w:t>действуют так же, как и магниты.</w:t>
      </w:r>
      <w:r w:rsidRPr="00211A0D">
        <w:rPr>
          <w:b w:val="0"/>
          <w:sz w:val="28"/>
          <w:szCs w:val="28"/>
          <w:shd w:val="clear" w:color="auto" w:fill="FFFFFF"/>
        </w:rPr>
        <w:t xml:space="preserve"> Именно Ампер ввел понятие «сила тока»</w:t>
      </w:r>
      <w:r>
        <w:rPr>
          <w:b w:val="0"/>
          <w:sz w:val="28"/>
          <w:szCs w:val="28"/>
          <w:shd w:val="clear" w:color="auto" w:fill="FFFFFF"/>
        </w:rPr>
        <w:t>.</w:t>
      </w:r>
      <w:r w:rsidRPr="00211A0D">
        <w:rPr>
          <w:b w:val="0"/>
          <w:sz w:val="28"/>
          <w:szCs w:val="28"/>
          <w:shd w:val="clear" w:color="auto" w:fill="FFFFFF"/>
        </w:rPr>
        <w:t xml:space="preserve"> Для эксперимента, который окончательно соединил электрические и магнитные явления, Ампер использовал проводящие спирали, которые вели себя как магниты, когда по ним протекал ток. То есть они могли притягиваться и отталкиваться в зависимости от направления протекания тока. И именно Ампер свел все магнитные явления к чисто электрическим эффектам, то есть заложил основы электродинамики.</w:t>
      </w:r>
    </w:p>
    <w:p w:rsidR="00A01857" w:rsidRDefault="00A01857" w:rsidP="002E624C">
      <w:pPr>
        <w:pStyle w:val="1"/>
        <w:spacing w:before="0" w:beforeAutospacing="0" w:after="0" w:afterAutospacing="0"/>
        <w:ind w:right="-1" w:firstLine="567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-149860</wp:posOffset>
            </wp:positionV>
            <wp:extent cx="3371850" cy="1621155"/>
            <wp:effectExtent l="0" t="0" r="0" b="0"/>
            <wp:wrapSquare wrapText="bothSides"/>
            <wp:docPr id="15" name="Рисунок 15" descr="https://videouroki.net/videouroki/conspekty/fizika8/61-dieistviie-maghnitnogho-polia-na-provodnik-s-tokom-eliektrichieskii-dvighatiel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ideouroki.net/videouroki/conspekty/fizika8/61-dieistviie-maghnitnogho-polia-na-provodnik-s-tokom-eliektrichieskii-dvighatiel.files/image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2898775</wp:posOffset>
            </wp:positionH>
            <wp:positionV relativeFrom="paragraph">
              <wp:posOffset>1358265</wp:posOffset>
            </wp:positionV>
            <wp:extent cx="3171825" cy="1820545"/>
            <wp:effectExtent l="0" t="0" r="9525" b="825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1857">
        <w:rPr>
          <w:b w:val="0"/>
          <w:color w:val="000000"/>
          <w:sz w:val="28"/>
          <w:szCs w:val="28"/>
          <w:shd w:val="clear" w:color="auto" w:fill="FFFFFF"/>
        </w:rPr>
        <w:t xml:space="preserve">Магнитное действие тока </w:t>
      </w:r>
      <w:r w:rsidR="00EA7F80">
        <w:rPr>
          <w:b w:val="0"/>
          <w:color w:val="000000"/>
          <w:sz w:val="28"/>
          <w:szCs w:val="28"/>
          <w:shd w:val="clear" w:color="auto" w:fill="FFFFFF"/>
        </w:rPr>
        <w:t xml:space="preserve">прямого проводника </w:t>
      </w:r>
      <w:r w:rsidRPr="00A01857">
        <w:rPr>
          <w:b w:val="0"/>
          <w:color w:val="000000"/>
          <w:sz w:val="28"/>
          <w:szCs w:val="28"/>
          <w:shd w:val="clear" w:color="auto" w:fill="FFFFFF"/>
        </w:rPr>
        <w:t>можно усилить, ск</w:t>
      </w:r>
      <w:r>
        <w:rPr>
          <w:b w:val="0"/>
          <w:color w:val="000000"/>
          <w:sz w:val="28"/>
          <w:szCs w:val="28"/>
          <w:shd w:val="clear" w:color="auto" w:fill="FFFFFF"/>
        </w:rPr>
        <w:t>рутив провод в виде спирали, т.</w:t>
      </w:r>
      <w:r w:rsidRPr="00A01857">
        <w:rPr>
          <w:b w:val="0"/>
          <w:color w:val="000000"/>
          <w:sz w:val="28"/>
          <w:szCs w:val="28"/>
          <w:shd w:val="clear" w:color="auto" w:fill="FFFFFF"/>
        </w:rPr>
        <w:t>е. сделать простейшую катушку с током. Если поднести такой проводник с током к компасу, то можно заметить, что стрелка будет отклоняться на больший угол. Катушка с током называется</w:t>
      </w: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A01857">
        <w:rPr>
          <w:rStyle w:val="a8"/>
          <w:color w:val="000000"/>
          <w:sz w:val="28"/>
          <w:szCs w:val="28"/>
          <w:shd w:val="clear" w:color="auto" w:fill="FFFFFF"/>
        </w:rPr>
        <w:t>соленоидом</w:t>
      </w:r>
      <w:r w:rsidRPr="00A01857">
        <w:rPr>
          <w:b w:val="0"/>
          <w:color w:val="000000"/>
          <w:sz w:val="28"/>
          <w:szCs w:val="28"/>
          <w:shd w:val="clear" w:color="auto" w:fill="FFFFFF"/>
        </w:rPr>
        <w:t>.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A01857">
        <w:rPr>
          <w:b w:val="0"/>
          <w:color w:val="000000"/>
          <w:sz w:val="28"/>
          <w:szCs w:val="28"/>
          <w:shd w:val="clear" w:color="auto" w:fill="FFFFFF"/>
        </w:rPr>
        <w:t xml:space="preserve">Магнитное поле можно еще усилить, если в катушку с током вставить железный сердечник. </w:t>
      </w:r>
      <w:r>
        <w:rPr>
          <w:b w:val="0"/>
          <w:color w:val="000000"/>
          <w:sz w:val="28"/>
          <w:szCs w:val="28"/>
          <w:shd w:val="clear" w:color="auto" w:fill="FFFFFF"/>
        </w:rPr>
        <w:t>Если намотать</w:t>
      </w:r>
      <w:r w:rsidRPr="00A01857">
        <w:rPr>
          <w:b w:val="0"/>
          <w:color w:val="000000"/>
          <w:sz w:val="28"/>
          <w:szCs w:val="28"/>
          <w:shd w:val="clear" w:color="auto" w:fill="FFFFFF"/>
        </w:rPr>
        <w:t xml:space="preserve"> вокруг железного гвоздя несколько витков пров</w:t>
      </w:r>
      <w:r>
        <w:rPr>
          <w:b w:val="0"/>
          <w:color w:val="000000"/>
          <w:sz w:val="28"/>
          <w:szCs w:val="28"/>
          <w:shd w:val="clear" w:color="auto" w:fill="FFFFFF"/>
        </w:rPr>
        <w:t>олоки в изолированной оболочке, к</w:t>
      </w:r>
      <w:r w:rsidRPr="00A01857">
        <w:rPr>
          <w:b w:val="0"/>
          <w:color w:val="000000"/>
          <w:sz w:val="28"/>
          <w:szCs w:val="28"/>
          <w:shd w:val="clear" w:color="auto" w:fill="FFFFFF"/>
        </w:rPr>
        <w:t>онцы проволоки подключи</w:t>
      </w:r>
      <w:r>
        <w:rPr>
          <w:b w:val="0"/>
          <w:color w:val="000000"/>
          <w:sz w:val="28"/>
          <w:szCs w:val="28"/>
          <w:shd w:val="clear" w:color="auto" w:fill="FFFFFF"/>
        </w:rPr>
        <w:t>ть к батарейке, то получит</w:t>
      </w:r>
      <w:r w:rsidRPr="00A01857">
        <w:rPr>
          <w:b w:val="0"/>
          <w:color w:val="000000"/>
          <w:sz w:val="28"/>
          <w:szCs w:val="28"/>
          <w:shd w:val="clear" w:color="auto" w:fill="FFFFFF"/>
        </w:rPr>
        <w:t>ся про</w:t>
      </w:r>
      <w:r>
        <w:rPr>
          <w:b w:val="0"/>
          <w:color w:val="000000"/>
          <w:sz w:val="28"/>
          <w:szCs w:val="28"/>
          <w:shd w:val="clear" w:color="auto" w:fill="FFFFFF"/>
        </w:rPr>
        <w:t>стейший электромагнит</w:t>
      </w:r>
      <w:r w:rsidRPr="00A01857">
        <w:rPr>
          <w:b w:val="0"/>
          <w:color w:val="000000"/>
          <w:sz w:val="28"/>
          <w:szCs w:val="28"/>
          <w:shd w:val="clear" w:color="auto" w:fill="FFFFFF"/>
        </w:rPr>
        <w:t>. Такой электромагнит будет не только действовать на стрелку компаса, но и притягивать металлические предметы.</w:t>
      </w:r>
    </w:p>
    <w:p w:rsidR="00A01857" w:rsidRDefault="001C5FB4" w:rsidP="002E624C">
      <w:pPr>
        <w:pStyle w:val="1"/>
        <w:spacing w:before="0" w:beforeAutospacing="0" w:after="0" w:afterAutospacing="0"/>
        <w:ind w:right="-1" w:firstLine="567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2827655</wp:posOffset>
            </wp:positionH>
            <wp:positionV relativeFrom="paragraph">
              <wp:posOffset>92075</wp:posOffset>
            </wp:positionV>
            <wp:extent cx="3376295" cy="1866900"/>
            <wp:effectExtent l="0" t="0" r="0" b="0"/>
            <wp:wrapSquare wrapText="bothSides"/>
            <wp:docPr id="17" name="Рисунок 17" descr="Картинки по запросу электро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электромагнит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color w:val="000000"/>
          <w:sz w:val="28"/>
          <w:szCs w:val="28"/>
          <w:shd w:val="clear" w:color="auto" w:fill="FFFFFF"/>
        </w:rPr>
        <w:t>В настоящее время</w:t>
      </w:r>
      <w:r w:rsidRPr="001C5FB4">
        <w:rPr>
          <w:b w:val="0"/>
          <w:color w:val="000000"/>
          <w:sz w:val="28"/>
          <w:szCs w:val="28"/>
          <w:shd w:val="clear" w:color="auto" w:fill="FFFFFF"/>
        </w:rPr>
        <w:t xml:space="preserve"> электромагниты используются во многих технических устройствах и на производстве. Современные электромагниты способны поднять грузы массой несколько десятков тонн. Их устанавливают на подъемных кранах. При включении тока электромагнит притягивает груз. После перемещения груза ток отключают, и груз свободно отсоединяется.</w:t>
      </w:r>
    </w:p>
    <w:p w:rsidR="0076111C" w:rsidRPr="00E443FB" w:rsidRDefault="0076111C" w:rsidP="002E624C">
      <w:pPr>
        <w:pStyle w:val="1"/>
        <w:spacing w:before="0" w:beforeAutospacing="0" w:after="0" w:afterAutospacing="0"/>
        <w:ind w:right="-1" w:firstLine="567"/>
        <w:jc w:val="both"/>
        <w:rPr>
          <w:b w:val="0"/>
          <w:sz w:val="28"/>
          <w:szCs w:val="28"/>
        </w:rPr>
      </w:pPr>
      <w:r w:rsidRPr="00211A0D">
        <w:rPr>
          <w:b w:val="0"/>
          <w:sz w:val="28"/>
          <w:szCs w:val="28"/>
        </w:rPr>
        <w:lastRenderedPageBreak/>
        <w:t>На</w:t>
      </w:r>
      <w:r w:rsidR="00EA7F80">
        <w:rPr>
          <w:b w:val="0"/>
          <w:sz w:val="28"/>
          <w:szCs w:val="28"/>
        </w:rPr>
        <w:t xml:space="preserve"> уроке физики</w:t>
      </w:r>
      <w:r w:rsidR="005F1F63" w:rsidRPr="00211A0D">
        <w:rPr>
          <w:b w:val="0"/>
          <w:sz w:val="28"/>
          <w:szCs w:val="28"/>
        </w:rPr>
        <w:t xml:space="preserve"> в 9 классе </w:t>
      </w:r>
      <w:r w:rsidRPr="00211A0D">
        <w:rPr>
          <w:b w:val="0"/>
          <w:sz w:val="28"/>
          <w:szCs w:val="28"/>
        </w:rPr>
        <w:t>я познакомилась с явлением электромагнитной индукц</w:t>
      </w:r>
      <w:r w:rsidRPr="00E443FB">
        <w:rPr>
          <w:b w:val="0"/>
          <w:sz w:val="28"/>
          <w:szCs w:val="28"/>
        </w:rPr>
        <w:t>ии и получила</w:t>
      </w:r>
      <w:r w:rsidR="007A312E">
        <w:rPr>
          <w:b w:val="0"/>
          <w:sz w:val="28"/>
          <w:szCs w:val="28"/>
        </w:rPr>
        <w:t xml:space="preserve"> домашнее задание по учебнику §</w:t>
      </w:r>
      <w:r w:rsidRPr="00E443FB">
        <w:rPr>
          <w:b w:val="0"/>
          <w:sz w:val="28"/>
          <w:szCs w:val="28"/>
        </w:rPr>
        <w:t xml:space="preserve">48, который так и назывался «Явление электромагнитной индукции». </w:t>
      </w:r>
    </w:p>
    <w:p w:rsidR="0076111C" w:rsidRPr="00E443FB" w:rsidRDefault="0076111C" w:rsidP="002E624C">
      <w:pPr>
        <w:pStyle w:val="1"/>
        <w:spacing w:before="0" w:beforeAutospacing="0" w:after="0" w:afterAutospacing="0"/>
        <w:ind w:right="-1" w:firstLine="567"/>
        <w:jc w:val="both"/>
        <w:rPr>
          <w:b w:val="0"/>
          <w:sz w:val="28"/>
          <w:szCs w:val="28"/>
        </w:rPr>
      </w:pPr>
      <w:r w:rsidRPr="00E443FB">
        <w:rPr>
          <w:b w:val="0"/>
          <w:sz w:val="28"/>
          <w:szCs w:val="28"/>
        </w:rPr>
        <w:t xml:space="preserve">Прежде </w:t>
      </w:r>
      <w:r w:rsidR="0051665D" w:rsidRPr="00E443FB">
        <w:rPr>
          <w:b w:val="0"/>
          <w:sz w:val="28"/>
          <w:szCs w:val="28"/>
        </w:rPr>
        <w:t>всего,</w:t>
      </w:r>
      <w:r w:rsidR="007A312E">
        <w:rPr>
          <w:b w:val="0"/>
          <w:sz w:val="28"/>
          <w:szCs w:val="28"/>
        </w:rPr>
        <w:t xml:space="preserve"> меня поразило</w:t>
      </w:r>
      <w:r w:rsidRPr="00E443FB">
        <w:rPr>
          <w:b w:val="0"/>
          <w:sz w:val="28"/>
          <w:szCs w:val="28"/>
        </w:rPr>
        <w:t>, что ученый Майкл Фарадей</w:t>
      </w:r>
      <w:r w:rsidR="007A312E">
        <w:rPr>
          <w:b w:val="0"/>
          <w:sz w:val="28"/>
          <w:szCs w:val="28"/>
        </w:rPr>
        <w:t>,</w:t>
      </w:r>
      <w:r w:rsidRPr="00E443FB">
        <w:rPr>
          <w:b w:val="0"/>
          <w:sz w:val="28"/>
          <w:szCs w:val="28"/>
        </w:rPr>
        <w:t xml:space="preserve"> поставив перед собой </w:t>
      </w:r>
      <w:proofErr w:type="gramStart"/>
      <w:r w:rsidR="007A312E">
        <w:rPr>
          <w:b w:val="0"/>
          <w:sz w:val="28"/>
          <w:szCs w:val="28"/>
        </w:rPr>
        <w:t>цель</w:t>
      </w:r>
      <w:proofErr w:type="gramEnd"/>
      <w:r w:rsidR="007A312E">
        <w:rPr>
          <w:b w:val="0"/>
          <w:sz w:val="28"/>
          <w:szCs w:val="28"/>
        </w:rPr>
        <w:t xml:space="preserve"> </w:t>
      </w:r>
      <w:r w:rsidR="00F12D95">
        <w:rPr>
          <w:b w:val="0"/>
          <w:sz w:val="28"/>
          <w:szCs w:val="28"/>
        </w:rPr>
        <w:t>превратить магнетизм</w:t>
      </w:r>
      <w:r w:rsidRPr="00E443FB">
        <w:rPr>
          <w:b w:val="0"/>
          <w:sz w:val="28"/>
          <w:szCs w:val="28"/>
        </w:rPr>
        <w:t xml:space="preserve"> в электричество, шел к ней десять лет!</w:t>
      </w:r>
      <w:r w:rsidR="0051665D" w:rsidRPr="00E443FB">
        <w:rPr>
          <w:b w:val="0"/>
          <w:sz w:val="28"/>
          <w:szCs w:val="28"/>
        </w:rPr>
        <w:t xml:space="preserve"> </w:t>
      </w:r>
      <w:r w:rsidRPr="00E443FB">
        <w:rPr>
          <w:b w:val="0"/>
          <w:sz w:val="28"/>
          <w:szCs w:val="28"/>
        </w:rPr>
        <w:t xml:space="preserve">Как </w:t>
      </w:r>
      <w:r w:rsidR="007A312E">
        <w:rPr>
          <w:b w:val="0"/>
          <w:sz w:val="28"/>
          <w:szCs w:val="28"/>
        </w:rPr>
        <w:t>часто,</w:t>
      </w:r>
      <w:r w:rsidRPr="00E443FB">
        <w:rPr>
          <w:b w:val="0"/>
          <w:sz w:val="28"/>
          <w:szCs w:val="28"/>
        </w:rPr>
        <w:t xml:space="preserve"> если что-то не получается, мы бросаем дело, не доведя его до конца! </w:t>
      </w:r>
      <w:r w:rsidR="007A312E">
        <w:rPr>
          <w:b w:val="0"/>
          <w:sz w:val="28"/>
          <w:szCs w:val="28"/>
        </w:rPr>
        <w:t>Маш</w:t>
      </w:r>
      <w:r w:rsidR="00EA7F80">
        <w:rPr>
          <w:b w:val="0"/>
          <w:sz w:val="28"/>
          <w:szCs w:val="28"/>
        </w:rPr>
        <w:t xml:space="preserve">ем рукой и говорим: </w:t>
      </w:r>
      <w:r w:rsidR="00EA7F80" w:rsidRPr="007A312E">
        <w:rPr>
          <w:b w:val="0"/>
          <w:sz w:val="28"/>
          <w:szCs w:val="28"/>
        </w:rPr>
        <w:t>ну нет, так нет</w:t>
      </w:r>
      <w:r w:rsidR="00EA7F80">
        <w:rPr>
          <w:b w:val="0"/>
          <w:sz w:val="28"/>
          <w:szCs w:val="28"/>
        </w:rPr>
        <w:t>! А вот пример Майкла Фарадея доказывает, что не нужно сдаваться! Нужно продолжать идти к сво</w:t>
      </w:r>
      <w:r w:rsidR="007A312E">
        <w:rPr>
          <w:b w:val="0"/>
          <w:sz w:val="28"/>
          <w:szCs w:val="28"/>
        </w:rPr>
        <w:t>е</w:t>
      </w:r>
      <w:r w:rsidR="00EA7F80">
        <w:rPr>
          <w:b w:val="0"/>
          <w:sz w:val="28"/>
          <w:szCs w:val="28"/>
        </w:rPr>
        <w:t>й цели! Возможно, нужно изменить что-то на своем пути, но продолжать идти!</w:t>
      </w:r>
    </w:p>
    <w:p w:rsidR="0076111C" w:rsidRPr="00E443FB" w:rsidRDefault="0051665D" w:rsidP="002E624C">
      <w:pPr>
        <w:pStyle w:val="1"/>
        <w:spacing w:before="0" w:beforeAutospacing="0" w:after="0" w:afterAutospacing="0"/>
        <w:ind w:right="-1" w:firstLine="567"/>
        <w:jc w:val="both"/>
        <w:rPr>
          <w:b w:val="0"/>
          <w:sz w:val="28"/>
          <w:szCs w:val="28"/>
        </w:rPr>
      </w:pPr>
      <w:r w:rsidRPr="00E443FB">
        <w:rPr>
          <w:b w:val="0"/>
          <w:sz w:val="28"/>
          <w:szCs w:val="28"/>
        </w:rPr>
        <w:t xml:space="preserve">Интересно и то, что после открытия электромагнитной индукции английский король Георг </w:t>
      </w:r>
      <w:r w:rsidRPr="00E443FB">
        <w:rPr>
          <w:b w:val="0"/>
          <w:sz w:val="28"/>
          <w:szCs w:val="28"/>
          <w:lang w:val="en-US"/>
        </w:rPr>
        <w:t>IV</w:t>
      </w:r>
      <w:r w:rsidRPr="00E443FB">
        <w:rPr>
          <w:b w:val="0"/>
          <w:sz w:val="28"/>
          <w:szCs w:val="28"/>
        </w:rPr>
        <w:t xml:space="preserve"> спросил Майкла Фарадея: «А какая польза от вашего открытия?» Фарадей не растерялся и ответил: «А какая польза может быть от новорожденного?»</w:t>
      </w:r>
    </w:p>
    <w:p w:rsidR="005B00CF" w:rsidRPr="00E443FB" w:rsidRDefault="005B00CF" w:rsidP="002E624C">
      <w:pPr>
        <w:pStyle w:val="1"/>
        <w:spacing w:before="0" w:beforeAutospacing="0" w:after="0" w:afterAutospacing="0"/>
        <w:ind w:right="-1" w:firstLine="567"/>
        <w:jc w:val="both"/>
        <w:rPr>
          <w:b w:val="0"/>
          <w:sz w:val="28"/>
          <w:szCs w:val="28"/>
        </w:rPr>
      </w:pPr>
      <w:r w:rsidRPr="00E443FB">
        <w:rPr>
          <w:b w:val="0"/>
          <w:sz w:val="28"/>
          <w:szCs w:val="28"/>
          <w:shd w:val="clear" w:color="auto" w:fill="FFFFFF"/>
        </w:rPr>
        <w:t>Явление электромагнитной индукции заключается в возникновении электрического тока в замкнутом проводнике при изменении магнитного потока, пронизывающего охваченную проводником площадь.</w:t>
      </w:r>
      <w:r w:rsidR="00686416" w:rsidRPr="00E443FB">
        <w:rPr>
          <w:b w:val="0"/>
          <w:sz w:val="28"/>
          <w:szCs w:val="28"/>
          <w:shd w:val="clear" w:color="auto" w:fill="FFFFFF"/>
        </w:rPr>
        <w:t xml:space="preserve"> </w:t>
      </w:r>
    </w:p>
    <w:p w:rsidR="0076111C" w:rsidRPr="00E443FB" w:rsidRDefault="005B00CF" w:rsidP="002E624C">
      <w:pPr>
        <w:pStyle w:val="1"/>
        <w:spacing w:before="0" w:beforeAutospacing="0" w:after="0" w:afterAutospacing="0"/>
        <w:ind w:right="-1" w:firstLine="567"/>
        <w:jc w:val="both"/>
        <w:rPr>
          <w:b w:val="0"/>
          <w:sz w:val="28"/>
          <w:szCs w:val="28"/>
        </w:rPr>
      </w:pPr>
      <w:r w:rsidRPr="00E443FB">
        <w:rPr>
          <w:b w:val="0"/>
          <w:sz w:val="28"/>
          <w:szCs w:val="28"/>
        </w:rPr>
        <w:t>Какая же польза от этого явления и где мы с ним можем встречаться в повседневной жизни? Я встретилась с этим</w:t>
      </w:r>
      <w:r w:rsidR="007A312E">
        <w:rPr>
          <w:b w:val="0"/>
          <w:sz w:val="28"/>
          <w:szCs w:val="28"/>
        </w:rPr>
        <w:t xml:space="preserve"> явлением в кухне. В нашем доме</w:t>
      </w:r>
      <w:r w:rsidRPr="00E443FB">
        <w:rPr>
          <w:b w:val="0"/>
          <w:sz w:val="28"/>
          <w:szCs w:val="28"/>
        </w:rPr>
        <w:t xml:space="preserve"> на кухне пли</w:t>
      </w:r>
      <w:r w:rsidR="00E608EB">
        <w:rPr>
          <w:b w:val="0"/>
          <w:sz w:val="28"/>
          <w:szCs w:val="28"/>
        </w:rPr>
        <w:t>та не газовая, не электрическая,</w:t>
      </w:r>
      <w:r w:rsidRPr="00E443FB">
        <w:rPr>
          <w:b w:val="0"/>
          <w:sz w:val="28"/>
          <w:szCs w:val="28"/>
        </w:rPr>
        <w:t xml:space="preserve"> </w:t>
      </w:r>
      <w:r w:rsidR="00E608EB">
        <w:rPr>
          <w:b w:val="0"/>
          <w:sz w:val="28"/>
          <w:szCs w:val="28"/>
        </w:rPr>
        <w:t>а</w:t>
      </w:r>
      <w:r w:rsidRPr="00E443FB">
        <w:rPr>
          <w:b w:val="0"/>
          <w:sz w:val="28"/>
          <w:szCs w:val="28"/>
        </w:rPr>
        <w:t xml:space="preserve"> индукционная!</w:t>
      </w:r>
    </w:p>
    <w:p w:rsidR="00884622" w:rsidRDefault="00884622" w:rsidP="002E624C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Индукционные плиты – сравнительно новое изобретение среди кухонной техники. Выглядят они как обычные стеклокерамические, но под конфорками у них не нагревательная спираль, а катушки, создающие электромагнитное поле. В итоге сама плита не нагревается – тепло передается прямо посуде.</w:t>
      </w:r>
    </w:p>
    <w:p w:rsidR="0059627C" w:rsidRPr="00E443FB" w:rsidRDefault="0059627C" w:rsidP="002E624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3FB">
        <w:rPr>
          <w:rFonts w:ascii="Times New Roman" w:hAnsi="Times New Roman" w:cs="Times New Roman"/>
          <w:sz w:val="28"/>
          <w:szCs w:val="28"/>
        </w:rPr>
        <w:t>В основе принципа работ</w:t>
      </w:r>
      <w:r w:rsidR="007A312E">
        <w:rPr>
          <w:rFonts w:ascii="Times New Roman" w:hAnsi="Times New Roman" w:cs="Times New Roman"/>
          <w:sz w:val="28"/>
          <w:szCs w:val="28"/>
        </w:rPr>
        <w:t xml:space="preserve">ы современных варочных панелей </w:t>
      </w:r>
      <w:r w:rsidRPr="00E443FB">
        <w:rPr>
          <w:rFonts w:ascii="Times New Roman" w:hAnsi="Times New Roman" w:cs="Times New Roman"/>
          <w:sz w:val="28"/>
          <w:szCs w:val="28"/>
        </w:rPr>
        <w:t xml:space="preserve">лежит явление электромагнитной индукции. Этот же принцип применяется в металлургии для выплавки металлов в индукционных печах. </w:t>
      </w:r>
    </w:p>
    <w:p w:rsidR="0059627C" w:rsidRPr="00E443FB" w:rsidRDefault="0059627C" w:rsidP="002E624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Металлическая посуда на плите нагревается индуцированными вихревыми токами, которые создаются высокочастотным магнитным полем.</w:t>
      </w:r>
    </w:p>
    <w:p w:rsidR="0059627C" w:rsidRPr="00E443FB" w:rsidRDefault="004A20AC" w:rsidP="002E624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46990</wp:posOffset>
            </wp:positionV>
            <wp:extent cx="2876550" cy="2323465"/>
            <wp:effectExtent l="0" t="0" r="0" b="635"/>
            <wp:wrapSquare wrapText="bothSides"/>
            <wp:docPr id="9" name="Рисунок 9" descr="&amp;scy;&amp;khcy;&amp;iecy;&amp;mcy;&amp;acy; &amp;rcy;&amp;acy;&amp;bcy;&amp;ocy;&amp;tcy;&amp;ycy; &amp;icy;&amp;ncy;&amp;dcy;&amp;ucy;&amp;kcy;&amp;tscy;&amp;icy;&amp;ocy;&amp;ncy;&amp;ncy;&amp;ocy;&amp;jcy; &amp;vcy;&amp;acy;&amp;rcy;&amp;ocy;&amp;chcy;&amp;ncy;&amp;ocy;&amp;jcy; &amp;pcy;&amp;ocy;&amp;vcy;&amp;iecy;&amp;rcy;&amp;khcy;&amp;ncy;&amp;ocy;&amp;scy;&amp;t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scy;&amp;khcy;&amp;iecy;&amp;mcy;&amp;acy; &amp;rcy;&amp;acy;&amp;bcy;&amp;ocy;&amp;tcy;&amp;ycy; &amp;icy;&amp;ncy;&amp;dcy;&amp;ucy;&amp;kcy;&amp;tscy;&amp;icy;&amp;ocy;&amp;ncy;&amp;ncy;&amp;ocy;&amp;jcy; &amp;vcy;&amp;acy;&amp;rcy;&amp;ocy;&amp;chcy;&amp;ncy;&amp;ocy;&amp;jcy; &amp;pcy;&amp;ocy;&amp;vcy;&amp;iecy;&amp;rcy;&amp;khcy;&amp;ncy;&amp;ocy;&amp;scy;&amp;tcy;&amp;icy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31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Вихревые токи – токи  Фуко – замкнутые</w:t>
      </w:r>
      <w:r w:rsidR="0059627C" w:rsidRPr="00E4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электрические токи в массивном проводнике, которые возникают при изменении пронизывающего его магнитного потока. Вихревые токи являются индукционными токами и образуются в проводящем теле либо вследствие изменения во времени магнитного поля, в котором находится тело, либо вследствие движения тела в магнитном поле, </w:t>
      </w:r>
      <w:r w:rsidR="0059627C" w:rsidRPr="005D4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приводящего</w:t>
      </w:r>
      <w:r w:rsidR="0059627C" w:rsidRPr="00E4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изменению магнитного потока через тело или какую-либо его часть. Величина вихревых токов тем больше, чем быстрее меняется магнитный поток</w:t>
      </w:r>
      <w:r w:rsidR="0059627C" w:rsidRPr="00E443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59627C" w:rsidRPr="00E443FB" w:rsidRDefault="0059627C" w:rsidP="002E624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Проще говоря, под стеклокерамической поверхностью имеется индукционная катушка, посредством которой создается электромагнитное поле.</w:t>
      </w:r>
    </w:p>
    <w:p w:rsidR="0059627C" w:rsidRPr="00E443FB" w:rsidRDefault="0059627C" w:rsidP="002E624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спокойно проходит через керамическую поверхность и образует в дне посуды вихревой ток. Вследствие этого процесса выделяется тепло</w:t>
      </w:r>
      <w:r w:rsidR="00E62553" w:rsidRPr="00E44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сама </w:t>
      </w:r>
      <w:r w:rsidR="00E62553" w:rsidRPr="00E44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поверхность</w:t>
      </w:r>
      <w:r w:rsidRPr="00E4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</w:t>
      </w:r>
      <w:r w:rsidR="00E62553" w:rsidRPr="00E443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гревается</w:t>
      </w:r>
      <w:r w:rsidRPr="00E443F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остается холодной, что предотвращает вероятность возгорания. Такой принцип работы иначе называют еще «холодной энергией». После окончания процесса готовки на варочной поверхности все же можно почу</w:t>
      </w:r>
      <w:r w:rsidR="007A312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вствовать тепло. Происходит это</w:t>
      </w:r>
      <w:r w:rsidRPr="00E4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</w:t>
      </w:r>
      <w:r w:rsidR="007A31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нагрев осуществляется только от дна кастрюли, а не от усиленной работы плиты. Справедливости ради стоит отметить, что потребляемая мощность таких устройств очень большая и порой достигает 7 кВт.</w:t>
      </w:r>
      <w:r w:rsidR="00453536" w:rsidRPr="00453536">
        <w:rPr>
          <w:color w:val="222222"/>
          <w:sz w:val="28"/>
          <w:szCs w:val="28"/>
        </w:rPr>
        <w:t xml:space="preserve"> </w:t>
      </w:r>
      <w:r w:rsidR="00453536" w:rsidRPr="00B36F31">
        <w:rPr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6066708" cy="3762375"/>
            <wp:effectExtent l="0" t="0" r="0" b="0"/>
            <wp:docPr id="3" name="Рисунок 2" descr="https://kvartblog.ru/uploads/post_photo/3321/7719/post_Appliances-online-australia-induction-cooking-recipes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s://kvartblog.ru/uploads/post_photo/3321/7719/post_Appliances-online-australia-induction-cooking-recipes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460" cy="376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9D0" w:rsidRPr="00E443FB" w:rsidRDefault="003119D0" w:rsidP="002E624C">
      <w:pPr>
        <w:pStyle w:val="a7"/>
        <w:shd w:val="clear" w:color="auto" w:fill="FFFFFF"/>
        <w:spacing w:before="0" w:beforeAutospacing="0" w:after="0" w:afterAutospacing="0"/>
        <w:ind w:right="-1" w:firstLine="567"/>
        <w:jc w:val="both"/>
        <w:rPr>
          <w:color w:val="222222"/>
          <w:sz w:val="28"/>
          <w:szCs w:val="28"/>
        </w:rPr>
      </w:pPr>
      <w:r w:rsidRPr="00E443FB">
        <w:rPr>
          <w:color w:val="222222"/>
          <w:sz w:val="28"/>
          <w:szCs w:val="28"/>
        </w:rPr>
        <w:t xml:space="preserve">Таким образом, явление электромагнитной индукции  используется и </w:t>
      </w:r>
      <w:r w:rsidR="007A312E">
        <w:rPr>
          <w:color w:val="222222"/>
          <w:sz w:val="28"/>
          <w:szCs w:val="28"/>
        </w:rPr>
        <w:t xml:space="preserve">в </w:t>
      </w:r>
      <w:r w:rsidR="00951F5B">
        <w:rPr>
          <w:color w:val="222222"/>
          <w:sz w:val="28"/>
          <w:szCs w:val="28"/>
        </w:rPr>
        <w:t>индукционных печах</w:t>
      </w:r>
      <w:r w:rsidRPr="00E443FB">
        <w:rPr>
          <w:color w:val="222222"/>
          <w:sz w:val="28"/>
          <w:szCs w:val="28"/>
        </w:rPr>
        <w:t xml:space="preserve"> на металлургических заводах, где в катушку, питаемую высокочастотным генератором большой мощности, помещают проводящее тело, в котором возникают вихревые токи, разогревающие его до температуры плавления. </w:t>
      </w:r>
    </w:p>
    <w:p w:rsidR="003119D0" w:rsidRPr="00E443FB" w:rsidRDefault="003119D0" w:rsidP="002E624C">
      <w:pPr>
        <w:pStyle w:val="a7"/>
        <w:shd w:val="clear" w:color="auto" w:fill="FFFFFF"/>
        <w:spacing w:before="0" w:beforeAutospacing="0" w:after="0" w:afterAutospacing="0"/>
        <w:ind w:right="-1" w:firstLine="567"/>
        <w:jc w:val="both"/>
        <w:rPr>
          <w:color w:val="222222"/>
          <w:sz w:val="28"/>
          <w:szCs w:val="28"/>
        </w:rPr>
      </w:pPr>
      <w:r w:rsidRPr="00E443FB">
        <w:rPr>
          <w:color w:val="222222"/>
          <w:sz w:val="28"/>
          <w:szCs w:val="28"/>
        </w:rPr>
        <w:t>На этом же принципе работают индукционные варочные панели, в которых металлическая посуда разогревается вихревыми токами, создаваемыми переменным магнитным полем катушки, расположенной внутри плиты.</w:t>
      </w:r>
      <w:r w:rsidR="00686416" w:rsidRPr="00E443FB">
        <w:rPr>
          <w:color w:val="222222"/>
          <w:sz w:val="28"/>
          <w:szCs w:val="28"/>
        </w:rPr>
        <w:t xml:space="preserve"> И это же явление используется для прогрева металлических частей вакуумных установок для их дегазации.</w:t>
      </w:r>
    </w:p>
    <w:p w:rsidR="003119D0" w:rsidRDefault="00686416" w:rsidP="002E624C">
      <w:pPr>
        <w:pStyle w:val="a7"/>
        <w:shd w:val="clear" w:color="auto" w:fill="FFFFFF"/>
        <w:spacing w:before="0" w:beforeAutospacing="0" w:after="0" w:afterAutospacing="0"/>
        <w:ind w:right="-1" w:firstLine="567"/>
        <w:jc w:val="both"/>
        <w:rPr>
          <w:bCs/>
          <w:sz w:val="28"/>
          <w:szCs w:val="28"/>
          <w:shd w:val="clear" w:color="auto" w:fill="FFFFFF"/>
        </w:rPr>
      </w:pPr>
      <w:r w:rsidRPr="00E443FB">
        <w:rPr>
          <w:color w:val="222222"/>
          <w:sz w:val="28"/>
          <w:szCs w:val="28"/>
        </w:rPr>
        <w:t>Оказы</w:t>
      </w:r>
      <w:r w:rsidR="004066C2">
        <w:rPr>
          <w:color w:val="222222"/>
          <w:sz w:val="28"/>
          <w:szCs w:val="28"/>
        </w:rPr>
        <w:t>вается, что индукционные токи (т</w:t>
      </w:r>
      <w:r w:rsidRPr="00E443FB">
        <w:rPr>
          <w:color w:val="222222"/>
          <w:sz w:val="28"/>
          <w:szCs w:val="28"/>
        </w:rPr>
        <w:t xml:space="preserve">оки Фуко) могут быть не только полезными, но и вредными. Например, токи Фуко могут возникать в трансформаторах, </w:t>
      </w:r>
      <w:r w:rsidR="00951F5B">
        <w:rPr>
          <w:color w:val="222222"/>
          <w:sz w:val="28"/>
          <w:szCs w:val="28"/>
        </w:rPr>
        <w:t>с которыми мы познакомились в §</w:t>
      </w:r>
      <w:r w:rsidRPr="00E443FB">
        <w:rPr>
          <w:color w:val="222222"/>
          <w:sz w:val="28"/>
          <w:szCs w:val="28"/>
        </w:rPr>
        <w:t>51.</w:t>
      </w:r>
      <w:r w:rsidR="00E564FB" w:rsidRPr="00E443FB">
        <w:rPr>
          <w:color w:val="222222"/>
          <w:sz w:val="28"/>
          <w:szCs w:val="28"/>
        </w:rPr>
        <w:t xml:space="preserve"> По обмоткам трансформатора идет переменный ток, что приводит к нагреванию его </w:t>
      </w:r>
      <w:r w:rsidR="004066C2">
        <w:rPr>
          <w:color w:val="222222"/>
          <w:sz w:val="28"/>
          <w:szCs w:val="28"/>
        </w:rPr>
        <w:t>сердечника. Чтобы</w:t>
      </w:r>
      <w:r w:rsidR="00E564FB" w:rsidRPr="00E443FB">
        <w:rPr>
          <w:color w:val="222222"/>
          <w:sz w:val="28"/>
          <w:szCs w:val="28"/>
        </w:rPr>
        <w:t xml:space="preserve"> нагревание</w:t>
      </w:r>
      <w:r w:rsidR="004066C2">
        <w:rPr>
          <w:color w:val="222222"/>
          <w:sz w:val="28"/>
          <w:szCs w:val="28"/>
        </w:rPr>
        <w:t xml:space="preserve"> не наблюдалось</w:t>
      </w:r>
      <w:r w:rsidR="00667AF5">
        <w:rPr>
          <w:color w:val="222222"/>
          <w:sz w:val="28"/>
          <w:szCs w:val="28"/>
        </w:rPr>
        <w:t>,</w:t>
      </w:r>
      <w:r w:rsidR="00E564FB" w:rsidRPr="00E443FB">
        <w:rPr>
          <w:color w:val="222222"/>
          <w:sz w:val="28"/>
          <w:szCs w:val="28"/>
        </w:rPr>
        <w:t xml:space="preserve"> </w:t>
      </w:r>
      <w:r w:rsidR="00E564FB" w:rsidRPr="00E443FB">
        <w:rPr>
          <w:bCs/>
          <w:sz w:val="28"/>
          <w:szCs w:val="28"/>
          <w:shd w:val="clear" w:color="auto" w:fill="FFFFFF"/>
        </w:rPr>
        <w:t xml:space="preserve">сердечники делают слоистыми, </w:t>
      </w:r>
      <w:proofErr w:type="gramStart"/>
      <w:r w:rsidR="00E564FB" w:rsidRPr="00E443FB">
        <w:rPr>
          <w:bCs/>
          <w:sz w:val="28"/>
          <w:szCs w:val="28"/>
          <w:shd w:val="clear" w:color="auto" w:fill="FFFFFF"/>
        </w:rPr>
        <w:lastRenderedPageBreak/>
        <w:t>отделяя слои друг от</w:t>
      </w:r>
      <w:proofErr w:type="gramEnd"/>
      <w:r w:rsidR="00E564FB" w:rsidRPr="00E443FB">
        <w:rPr>
          <w:bCs/>
          <w:sz w:val="28"/>
          <w:szCs w:val="28"/>
          <w:shd w:val="clear" w:color="auto" w:fill="FFFFFF"/>
        </w:rPr>
        <w:t xml:space="preserve"> друга тонкой прослойкой изоляции, расположенной перпендикулярно к направлению токов Фуко.</w:t>
      </w:r>
    </w:p>
    <w:p w:rsidR="00E608EB" w:rsidRPr="00E608EB" w:rsidRDefault="00424CD1" w:rsidP="002E624C">
      <w:pPr>
        <w:pStyle w:val="a7"/>
        <w:shd w:val="clear" w:color="auto" w:fill="FFFFFF"/>
        <w:spacing w:before="0" w:beforeAutospacing="0" w:after="0" w:afterAutospacing="0"/>
        <w:ind w:right="-1" w:firstLine="567"/>
        <w:jc w:val="both"/>
        <w:rPr>
          <w:color w:val="222222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Если бы</w:t>
      </w:r>
      <w:r w:rsidR="00E608EB">
        <w:rPr>
          <w:bCs/>
          <w:sz w:val="28"/>
          <w:szCs w:val="28"/>
          <w:shd w:val="clear" w:color="auto" w:fill="FFFFFF"/>
        </w:rPr>
        <w:t xml:space="preserve"> сейчас можно было повторить вопрос</w:t>
      </w:r>
      <w:r w:rsidR="00E608EB" w:rsidRPr="00E608EB">
        <w:rPr>
          <w:b/>
          <w:sz w:val="28"/>
          <w:szCs w:val="28"/>
        </w:rPr>
        <w:t xml:space="preserve"> </w:t>
      </w:r>
      <w:r w:rsidR="00E608EB" w:rsidRPr="00E608EB">
        <w:rPr>
          <w:sz w:val="28"/>
          <w:szCs w:val="28"/>
        </w:rPr>
        <w:t xml:space="preserve">английского короля Георга </w:t>
      </w:r>
      <w:r w:rsidR="00E608EB" w:rsidRPr="00E608EB">
        <w:rPr>
          <w:sz w:val="28"/>
          <w:szCs w:val="28"/>
          <w:lang w:val="en-US"/>
        </w:rPr>
        <w:t>IV</w:t>
      </w:r>
      <w:r w:rsidR="00E608EB" w:rsidRPr="00E608EB">
        <w:rPr>
          <w:sz w:val="28"/>
          <w:szCs w:val="28"/>
        </w:rPr>
        <w:t xml:space="preserve"> Майклу Фарадею: «А какая польза от вашего открытия?»,</w:t>
      </w:r>
      <w:r w:rsidR="00E608EB">
        <w:rPr>
          <w:sz w:val="28"/>
          <w:szCs w:val="28"/>
        </w:rPr>
        <w:t xml:space="preserve"> то ответ был бы другим! Пользы от этого открытия очень много!</w:t>
      </w:r>
    </w:p>
    <w:p w:rsidR="004A20AC" w:rsidRPr="00E443FB" w:rsidRDefault="004A20AC" w:rsidP="004A20AC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 мире сейчас остро стоит проблема экономии энергоресурсов. И я тоже задумалась над этим вопросом.</w:t>
      </w:r>
    </w:p>
    <w:p w:rsidR="004A20AC" w:rsidRPr="00E443FB" w:rsidRDefault="004A20AC" w:rsidP="004A20A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3FB">
        <w:rPr>
          <w:rFonts w:ascii="Times New Roman" w:hAnsi="Times New Roman" w:cs="Times New Roman"/>
          <w:sz w:val="28"/>
          <w:szCs w:val="28"/>
        </w:rPr>
        <w:t>У наших соседей пли</w:t>
      </w:r>
      <w:r w:rsidR="00667AF5">
        <w:rPr>
          <w:rFonts w:ascii="Times New Roman" w:hAnsi="Times New Roman" w:cs="Times New Roman"/>
          <w:sz w:val="28"/>
          <w:szCs w:val="28"/>
        </w:rPr>
        <w:t>та – электрическая. И я решила</w:t>
      </w:r>
      <w:r w:rsidRPr="00E443FB">
        <w:rPr>
          <w:rFonts w:ascii="Times New Roman" w:hAnsi="Times New Roman" w:cs="Times New Roman"/>
          <w:sz w:val="28"/>
          <w:szCs w:val="28"/>
        </w:rPr>
        <w:t xml:space="preserve"> провести небольшое исследование: сравнить работу двух разных плит: индукционной и электрической. Возможно, индукционная варочная панель позволяет экономить энергоресурсы?</w:t>
      </w:r>
    </w:p>
    <w:p w:rsidR="004A20AC" w:rsidRPr="00E443FB" w:rsidRDefault="004A20AC" w:rsidP="004A20A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4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Цель</w:t>
      </w:r>
      <w:r w:rsidRPr="00A8443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44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моего небольшого эксперимента</w:t>
      </w:r>
      <w:r w:rsidR="00951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951F5B">
        <w:rPr>
          <w:rFonts w:ascii="Times New Roman" w:hAnsi="Times New Roman" w:cs="Times New Roman"/>
          <w:sz w:val="28"/>
          <w:szCs w:val="28"/>
        </w:rPr>
        <w:t>проверить</w:t>
      </w:r>
      <w:r w:rsidRPr="00E443FB">
        <w:rPr>
          <w:rFonts w:ascii="Times New Roman" w:hAnsi="Times New Roman" w:cs="Times New Roman"/>
          <w:sz w:val="28"/>
          <w:szCs w:val="28"/>
        </w:rPr>
        <w:t xml:space="preserve"> предположение о том, что варочная панель по</w:t>
      </w:r>
      <w:r w:rsidR="00E07DBD">
        <w:rPr>
          <w:rFonts w:ascii="Times New Roman" w:hAnsi="Times New Roman" w:cs="Times New Roman"/>
          <w:sz w:val="28"/>
          <w:szCs w:val="28"/>
        </w:rPr>
        <w:t>зволяет экономить энергоресурсы, а соответственно</w:t>
      </w:r>
      <w:r w:rsidR="00951F5B">
        <w:rPr>
          <w:rFonts w:ascii="Times New Roman" w:hAnsi="Times New Roman" w:cs="Times New Roman"/>
          <w:sz w:val="28"/>
          <w:szCs w:val="28"/>
        </w:rPr>
        <w:t>,</w:t>
      </w:r>
      <w:r w:rsidR="00E07DBD">
        <w:rPr>
          <w:rFonts w:ascii="Times New Roman" w:hAnsi="Times New Roman" w:cs="Times New Roman"/>
          <w:sz w:val="28"/>
          <w:szCs w:val="28"/>
        </w:rPr>
        <w:t xml:space="preserve"> и финансы семейного бюджета.</w:t>
      </w:r>
    </w:p>
    <w:p w:rsidR="004A20AC" w:rsidRPr="00E443FB" w:rsidRDefault="004A20AC" w:rsidP="004A20A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Гипотеза:</w:t>
      </w:r>
      <w:r w:rsidRPr="00E44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индукционная варочная панель позволяет экономить энергоресурсы.</w:t>
      </w:r>
    </w:p>
    <w:p w:rsidR="003119D0" w:rsidRPr="00E443FB" w:rsidRDefault="003119D0" w:rsidP="002E624C">
      <w:pPr>
        <w:pStyle w:val="1"/>
        <w:spacing w:before="0" w:beforeAutospacing="0" w:after="0" w:afterAutospacing="0"/>
        <w:ind w:right="-1" w:firstLine="567"/>
        <w:jc w:val="center"/>
        <w:rPr>
          <w:color w:val="000000"/>
          <w:sz w:val="28"/>
          <w:szCs w:val="28"/>
        </w:rPr>
      </w:pPr>
    </w:p>
    <w:p w:rsidR="003119D0" w:rsidRPr="00E443FB" w:rsidRDefault="003119D0" w:rsidP="002E624C">
      <w:pPr>
        <w:pStyle w:val="1"/>
        <w:spacing w:before="0" w:beforeAutospacing="0" w:after="0" w:afterAutospacing="0"/>
        <w:ind w:right="-1" w:firstLine="567"/>
        <w:jc w:val="center"/>
        <w:rPr>
          <w:sz w:val="28"/>
          <w:szCs w:val="28"/>
        </w:rPr>
      </w:pPr>
      <w:r w:rsidRPr="00E443FB">
        <w:rPr>
          <w:color w:val="000000"/>
          <w:sz w:val="28"/>
          <w:szCs w:val="28"/>
        </w:rPr>
        <w:t>Эксперимент, позволяющий подтвердить или опровергнуть факты о</w:t>
      </w:r>
      <w:r w:rsidR="00951F5B">
        <w:rPr>
          <w:color w:val="000000"/>
          <w:sz w:val="28"/>
          <w:szCs w:val="28"/>
        </w:rPr>
        <w:t>б</w:t>
      </w:r>
      <w:r w:rsidRPr="00E443FB">
        <w:rPr>
          <w:color w:val="000000"/>
          <w:sz w:val="28"/>
          <w:szCs w:val="28"/>
        </w:rPr>
        <w:t xml:space="preserve"> экономии энергоресурсов.</w:t>
      </w:r>
    </w:p>
    <w:p w:rsidR="003119D0" w:rsidRPr="00E443FB" w:rsidRDefault="003119D0" w:rsidP="002E624C">
      <w:pPr>
        <w:pStyle w:val="1"/>
        <w:spacing w:before="0" w:beforeAutospacing="0" w:after="0" w:afterAutospacing="0"/>
        <w:ind w:right="-1" w:firstLine="567"/>
        <w:jc w:val="both"/>
        <w:rPr>
          <w:b w:val="0"/>
          <w:sz w:val="28"/>
          <w:szCs w:val="28"/>
        </w:rPr>
      </w:pPr>
      <w:r w:rsidRPr="00E443FB">
        <w:rPr>
          <w:b w:val="0"/>
          <w:sz w:val="28"/>
          <w:szCs w:val="28"/>
        </w:rPr>
        <w:t xml:space="preserve">Для проведения эксперимента были выбраны две плиты: индукционная варочная панель фирмы </w:t>
      </w:r>
      <w:r w:rsidRPr="00E443FB">
        <w:rPr>
          <w:b w:val="0"/>
          <w:sz w:val="28"/>
          <w:szCs w:val="28"/>
          <w:lang w:val="en-US"/>
        </w:rPr>
        <w:t>NEFF</w:t>
      </w:r>
      <w:r w:rsidRPr="00E443FB">
        <w:rPr>
          <w:b w:val="0"/>
          <w:sz w:val="28"/>
          <w:szCs w:val="28"/>
        </w:rPr>
        <w:t xml:space="preserve"> и электрическая плита фирмы </w:t>
      </w:r>
      <w:r w:rsidRPr="00E443FB">
        <w:rPr>
          <w:b w:val="0"/>
          <w:sz w:val="28"/>
          <w:szCs w:val="28"/>
          <w:lang w:val="en-US"/>
        </w:rPr>
        <w:t>DARINA</w:t>
      </w:r>
      <w:r w:rsidRPr="00E443FB">
        <w:rPr>
          <w:b w:val="0"/>
          <w:sz w:val="28"/>
          <w:szCs w:val="28"/>
        </w:rPr>
        <w:t>.</w:t>
      </w:r>
    </w:p>
    <w:p w:rsidR="003119D0" w:rsidRPr="00E443FB" w:rsidRDefault="00951F5B" w:rsidP="002E624C">
      <w:pPr>
        <w:pStyle w:val="1"/>
        <w:spacing w:before="0" w:beforeAutospacing="0" w:after="0" w:afterAutospacing="0"/>
        <w:ind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Эксперимент состоял</w:t>
      </w:r>
      <w:r w:rsidR="003119D0" w:rsidRPr="00E443FB">
        <w:rPr>
          <w:b w:val="0"/>
          <w:sz w:val="28"/>
          <w:szCs w:val="28"/>
        </w:rPr>
        <w:t xml:space="preserve"> в том</w:t>
      </w:r>
      <w:r>
        <w:rPr>
          <w:b w:val="0"/>
          <w:sz w:val="28"/>
          <w:szCs w:val="28"/>
        </w:rPr>
        <w:t>, что мы довели до кипения воду</w:t>
      </w:r>
      <w:r w:rsidR="003119D0" w:rsidRPr="00E443FB">
        <w:rPr>
          <w:b w:val="0"/>
          <w:sz w:val="28"/>
          <w:szCs w:val="28"/>
        </w:rPr>
        <w:t xml:space="preserve"> объемом 2 литра с начальной температурой 25 </w:t>
      </w:r>
      <w:proofErr w:type="spellStart"/>
      <w:r w:rsidR="003119D0" w:rsidRPr="00E443FB">
        <w:rPr>
          <w:b w:val="0"/>
          <w:sz w:val="28"/>
          <w:szCs w:val="28"/>
          <w:vertAlign w:val="superscript"/>
        </w:rPr>
        <w:t>0</w:t>
      </w:r>
      <w:r w:rsidR="003119D0" w:rsidRPr="00E443FB">
        <w:rPr>
          <w:b w:val="0"/>
          <w:sz w:val="28"/>
          <w:szCs w:val="28"/>
        </w:rPr>
        <w:t>С</w:t>
      </w:r>
      <w:proofErr w:type="spellEnd"/>
      <w:r w:rsidR="003119D0" w:rsidRPr="00E443FB">
        <w:rPr>
          <w:b w:val="0"/>
          <w:sz w:val="28"/>
          <w:szCs w:val="28"/>
        </w:rPr>
        <w:t xml:space="preserve"> и замерили время интенсивного закипания жидкости.</w:t>
      </w:r>
    </w:p>
    <w:p w:rsidR="003119D0" w:rsidRPr="00E443FB" w:rsidRDefault="003119D0" w:rsidP="002E624C">
      <w:pPr>
        <w:pStyle w:val="1"/>
        <w:spacing w:before="0" w:beforeAutospacing="0" w:after="0" w:afterAutospacing="0"/>
        <w:ind w:right="-1" w:firstLine="567"/>
        <w:jc w:val="both"/>
        <w:rPr>
          <w:b w:val="0"/>
          <w:sz w:val="28"/>
          <w:szCs w:val="28"/>
        </w:rPr>
      </w:pPr>
      <w:r w:rsidRPr="00E443FB">
        <w:rPr>
          <w:b w:val="0"/>
          <w:sz w:val="28"/>
          <w:szCs w:val="28"/>
        </w:rPr>
        <w:t>Расч</w:t>
      </w:r>
      <w:r w:rsidR="00951F5B">
        <w:rPr>
          <w:b w:val="0"/>
          <w:sz w:val="28"/>
          <w:szCs w:val="28"/>
        </w:rPr>
        <w:t xml:space="preserve">ет </w:t>
      </w:r>
      <w:proofErr w:type="spellStart"/>
      <w:r w:rsidR="00951F5B">
        <w:rPr>
          <w:b w:val="0"/>
          <w:sz w:val="28"/>
          <w:szCs w:val="28"/>
        </w:rPr>
        <w:t>энергозатрат</w:t>
      </w:r>
      <w:proofErr w:type="spellEnd"/>
      <w:r w:rsidR="00951F5B">
        <w:rPr>
          <w:b w:val="0"/>
          <w:sz w:val="28"/>
          <w:szCs w:val="28"/>
        </w:rPr>
        <w:t xml:space="preserve"> определяли</w:t>
      </w:r>
      <w:r w:rsidRPr="00E443FB">
        <w:rPr>
          <w:b w:val="0"/>
          <w:sz w:val="28"/>
          <w:szCs w:val="28"/>
        </w:rPr>
        <w:t xml:space="preserve"> по формулам [1]:</w:t>
      </w:r>
    </w:p>
    <w:p w:rsidR="003119D0" w:rsidRPr="00E443FB" w:rsidRDefault="003119D0" w:rsidP="002E624C">
      <w:pPr>
        <w:pStyle w:val="1"/>
        <w:spacing w:before="0" w:beforeAutospacing="0" w:after="0" w:afterAutospacing="0"/>
        <w:ind w:right="-1" w:firstLine="567"/>
        <w:jc w:val="center"/>
        <w:rPr>
          <w:b w:val="0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Е=Р∙τ</m:t>
        </m:r>
      </m:oMath>
      <w:r w:rsidRPr="00E443FB">
        <w:rPr>
          <w:b w:val="0"/>
          <w:sz w:val="28"/>
          <w:szCs w:val="28"/>
        </w:rPr>
        <w:t>,</w:t>
      </w:r>
    </w:p>
    <w:p w:rsidR="003119D0" w:rsidRPr="00E443FB" w:rsidRDefault="003119D0" w:rsidP="002E624C">
      <w:pPr>
        <w:pStyle w:val="1"/>
        <w:spacing w:before="0" w:beforeAutospacing="0" w:after="0" w:afterAutospacing="0"/>
        <w:ind w:right="-1" w:firstLine="567"/>
        <w:jc w:val="both"/>
        <w:rPr>
          <w:b w:val="0"/>
          <w:sz w:val="28"/>
          <w:szCs w:val="28"/>
        </w:rPr>
      </w:pPr>
      <w:r w:rsidRPr="00E443FB">
        <w:rPr>
          <w:b w:val="0"/>
          <w:sz w:val="28"/>
          <w:szCs w:val="28"/>
        </w:rPr>
        <w:t>Где Е – расход электроэнергии в кВт</w:t>
      </w:r>
      <w:r w:rsidRPr="00E443FB">
        <w:rPr>
          <w:b w:val="0"/>
          <w:sz w:val="28"/>
          <w:szCs w:val="28"/>
        </w:rPr>
        <w:sym w:font="Symbol" w:char="F0D7"/>
      </w:r>
      <w:r w:rsidRPr="00E443FB">
        <w:rPr>
          <w:b w:val="0"/>
          <w:sz w:val="28"/>
          <w:szCs w:val="28"/>
        </w:rPr>
        <w:t xml:space="preserve">ч, </w:t>
      </w:r>
      <w:proofErr w:type="gramStart"/>
      <w:r w:rsidRPr="00E443FB">
        <w:rPr>
          <w:b w:val="0"/>
          <w:sz w:val="28"/>
          <w:szCs w:val="28"/>
        </w:rPr>
        <w:t>Р</w:t>
      </w:r>
      <w:proofErr w:type="gramEnd"/>
      <w:r w:rsidRPr="00E443FB">
        <w:rPr>
          <w:b w:val="0"/>
          <w:sz w:val="28"/>
          <w:szCs w:val="28"/>
        </w:rPr>
        <w:t xml:space="preserve"> – мощность плиты по паспорту,</w:t>
      </w:r>
    </w:p>
    <w:p w:rsidR="003119D0" w:rsidRPr="00E443FB" w:rsidRDefault="003119D0" w:rsidP="002E624C">
      <w:pPr>
        <w:pStyle w:val="1"/>
        <w:spacing w:before="0" w:beforeAutospacing="0" w:after="0" w:afterAutospacing="0"/>
        <w:ind w:right="-1" w:firstLine="567"/>
        <w:jc w:val="both"/>
        <w:rPr>
          <w:b w:val="0"/>
          <w:sz w:val="28"/>
          <w:szCs w:val="28"/>
        </w:rPr>
      </w:pPr>
      <w:r w:rsidRPr="00E443FB">
        <w:rPr>
          <w:b w:val="0"/>
          <w:sz w:val="28"/>
          <w:szCs w:val="28"/>
        </w:rPr>
        <w:sym w:font="Symbol" w:char="F074"/>
      </w:r>
      <w:r w:rsidRPr="00E443FB">
        <w:rPr>
          <w:b w:val="0"/>
          <w:sz w:val="28"/>
          <w:szCs w:val="28"/>
        </w:rPr>
        <w:t xml:space="preserve"> - время работы плиты.</w:t>
      </w:r>
    </w:p>
    <w:p w:rsidR="003119D0" w:rsidRPr="00E443FB" w:rsidRDefault="003119D0" w:rsidP="002E624C">
      <w:pPr>
        <w:pStyle w:val="1"/>
        <w:spacing w:before="0" w:beforeAutospacing="0" w:after="0" w:afterAutospacing="0"/>
        <w:ind w:right="-1" w:firstLine="567"/>
        <w:jc w:val="both"/>
        <w:rPr>
          <w:b w:val="0"/>
          <w:sz w:val="28"/>
          <w:szCs w:val="28"/>
        </w:rPr>
      </w:pPr>
      <w:r w:rsidRPr="00E443FB">
        <w:rPr>
          <w:b w:val="0"/>
          <w:sz w:val="28"/>
          <w:szCs w:val="28"/>
        </w:rPr>
        <w:t>Мы также можем посчитать годовой расход электроэнергии по следующей формуле:</w:t>
      </w:r>
    </w:p>
    <w:p w:rsidR="003119D0" w:rsidRPr="00E443FB" w:rsidRDefault="008F02D4" w:rsidP="002E624C">
      <w:pPr>
        <w:pStyle w:val="1"/>
        <w:spacing w:before="0" w:beforeAutospacing="0" w:after="0" w:afterAutospacing="0"/>
        <w:ind w:right="-1" w:firstLine="567"/>
        <w:jc w:val="center"/>
        <w:rPr>
          <w:b w:val="0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Е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год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=Е∙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n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b w:val="0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в день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∙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3119D0" w:rsidRPr="00E443FB">
        <w:rPr>
          <w:b w:val="0"/>
          <w:i/>
          <w:sz w:val="28"/>
          <w:szCs w:val="28"/>
        </w:rPr>
        <w:t>,</w:t>
      </w:r>
    </w:p>
    <w:p w:rsidR="003119D0" w:rsidRPr="00E443FB" w:rsidRDefault="003119D0" w:rsidP="002E624C">
      <w:pPr>
        <w:pStyle w:val="1"/>
        <w:spacing w:before="0" w:beforeAutospacing="0" w:after="0" w:afterAutospacing="0"/>
        <w:ind w:right="-1" w:firstLine="567"/>
        <w:jc w:val="both"/>
        <w:rPr>
          <w:b w:val="0"/>
          <w:sz w:val="28"/>
          <w:szCs w:val="28"/>
        </w:rPr>
      </w:pPr>
      <w:r w:rsidRPr="00E443FB">
        <w:rPr>
          <w:b w:val="0"/>
          <w:sz w:val="28"/>
          <w:szCs w:val="28"/>
        </w:rPr>
        <w:t xml:space="preserve">Где </w:t>
      </w:r>
      <w:proofErr w:type="spellStart"/>
      <w:r w:rsidRPr="00E443FB">
        <w:rPr>
          <w:b w:val="0"/>
          <w:sz w:val="28"/>
          <w:szCs w:val="28"/>
        </w:rPr>
        <w:t>Е</w:t>
      </w:r>
      <w:r w:rsidRPr="00E443FB">
        <w:rPr>
          <w:b w:val="0"/>
          <w:sz w:val="28"/>
          <w:szCs w:val="28"/>
          <w:vertAlign w:val="subscript"/>
        </w:rPr>
        <w:t>год</w:t>
      </w:r>
      <w:proofErr w:type="spellEnd"/>
      <w:r w:rsidRPr="00E443FB">
        <w:rPr>
          <w:b w:val="0"/>
          <w:sz w:val="28"/>
          <w:szCs w:val="28"/>
        </w:rPr>
        <w:t xml:space="preserve"> – годовой расход электроэнергии,  Е – расход электроэнергии в кВт</w:t>
      </w:r>
      <w:r w:rsidRPr="00E443FB">
        <w:rPr>
          <w:b w:val="0"/>
          <w:sz w:val="28"/>
          <w:szCs w:val="28"/>
        </w:rPr>
        <w:sym w:font="Symbol" w:char="F0D7"/>
      </w:r>
      <w:proofErr w:type="gramStart"/>
      <w:r w:rsidRPr="00E443FB">
        <w:rPr>
          <w:b w:val="0"/>
          <w:sz w:val="28"/>
          <w:szCs w:val="28"/>
        </w:rPr>
        <w:t>ч</w:t>
      </w:r>
      <w:proofErr w:type="gramEnd"/>
      <w:r w:rsidRPr="00E443FB">
        <w:rPr>
          <w:b w:val="0"/>
          <w:sz w:val="28"/>
          <w:szCs w:val="28"/>
        </w:rPr>
        <w:t xml:space="preserve">, </w:t>
      </w:r>
      <w:r w:rsidRPr="00E443FB">
        <w:rPr>
          <w:b w:val="0"/>
          <w:sz w:val="28"/>
          <w:szCs w:val="28"/>
          <w:lang w:val="en-US"/>
        </w:rPr>
        <w:t>n</w:t>
      </w:r>
      <w:r w:rsidRPr="00E443FB">
        <w:rPr>
          <w:b w:val="0"/>
          <w:sz w:val="28"/>
          <w:szCs w:val="28"/>
        </w:rPr>
        <w:t xml:space="preserve"> – количество конфорок, </w:t>
      </w:r>
      <w:r w:rsidRPr="00E443FB">
        <w:rPr>
          <w:b w:val="0"/>
          <w:sz w:val="28"/>
          <w:szCs w:val="28"/>
        </w:rPr>
        <w:sym w:font="Symbol" w:char="F074"/>
      </w:r>
      <w:r w:rsidRPr="00E443FB">
        <w:rPr>
          <w:b w:val="0"/>
          <w:sz w:val="28"/>
          <w:szCs w:val="28"/>
          <w:vertAlign w:val="subscript"/>
        </w:rPr>
        <w:t xml:space="preserve"> в день\</w:t>
      </w:r>
      <w:r w:rsidRPr="00E443FB">
        <w:rPr>
          <w:b w:val="0"/>
          <w:sz w:val="28"/>
          <w:szCs w:val="28"/>
        </w:rPr>
        <w:t>- среднее время работы плиты в день,</w:t>
      </w:r>
      <w:r w:rsidRPr="00E443FB">
        <w:rPr>
          <w:b w:val="0"/>
          <w:sz w:val="28"/>
          <w:szCs w:val="28"/>
          <w:vertAlign w:val="subscript"/>
        </w:rPr>
        <w:t xml:space="preserve"> </w:t>
      </w:r>
      <w:r w:rsidRPr="00E443FB">
        <w:rPr>
          <w:b w:val="0"/>
          <w:sz w:val="28"/>
          <w:szCs w:val="28"/>
        </w:rPr>
        <w:t xml:space="preserve"> </w:t>
      </w:r>
      <w:r w:rsidRPr="00E443FB">
        <w:rPr>
          <w:b w:val="0"/>
          <w:sz w:val="28"/>
          <w:szCs w:val="28"/>
          <w:lang w:val="en-US"/>
        </w:rPr>
        <w:t>N</w:t>
      </w:r>
      <w:r w:rsidRPr="00E443FB">
        <w:rPr>
          <w:b w:val="0"/>
          <w:sz w:val="28"/>
          <w:szCs w:val="28"/>
        </w:rPr>
        <w:t xml:space="preserve"> – количество дней в году, когда работает плита.</w:t>
      </w:r>
    </w:p>
    <w:p w:rsidR="003119D0" w:rsidRPr="00E443FB" w:rsidRDefault="003119D0" w:rsidP="002E624C">
      <w:pPr>
        <w:pStyle w:val="1"/>
        <w:spacing w:before="0" w:beforeAutospacing="0" w:after="0" w:afterAutospacing="0"/>
        <w:ind w:right="-1" w:firstLine="567"/>
        <w:jc w:val="both"/>
        <w:rPr>
          <w:b w:val="0"/>
          <w:sz w:val="28"/>
          <w:szCs w:val="28"/>
        </w:rPr>
      </w:pPr>
      <w:r w:rsidRPr="00E443FB">
        <w:rPr>
          <w:b w:val="0"/>
          <w:sz w:val="28"/>
          <w:szCs w:val="28"/>
        </w:rPr>
        <w:t>Результаты представлены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90"/>
        <w:gridCol w:w="3282"/>
        <w:gridCol w:w="3282"/>
      </w:tblGrid>
      <w:tr w:rsidR="003119D0" w:rsidRPr="00E443FB" w:rsidTr="00E443FB">
        <w:tc>
          <w:tcPr>
            <w:tcW w:w="3379" w:type="dxa"/>
          </w:tcPr>
          <w:p w:rsidR="003119D0" w:rsidRPr="00E443FB" w:rsidRDefault="003119D0" w:rsidP="007D4290">
            <w:pPr>
              <w:pStyle w:val="1"/>
              <w:spacing w:before="0" w:beforeAutospacing="0" w:after="0" w:afterAutospacing="0"/>
              <w:ind w:right="-1" w:firstLine="284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379" w:type="dxa"/>
          </w:tcPr>
          <w:p w:rsidR="003119D0" w:rsidRPr="00E443FB" w:rsidRDefault="003119D0" w:rsidP="007D4290">
            <w:pPr>
              <w:pStyle w:val="1"/>
              <w:spacing w:before="0" w:beforeAutospacing="0" w:after="0" w:afterAutospacing="0"/>
              <w:ind w:right="-1" w:firstLine="284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Индукционная варочная панель</w:t>
            </w:r>
          </w:p>
        </w:tc>
        <w:tc>
          <w:tcPr>
            <w:tcW w:w="3379" w:type="dxa"/>
          </w:tcPr>
          <w:p w:rsidR="003119D0" w:rsidRPr="00E443FB" w:rsidRDefault="003119D0" w:rsidP="007D4290">
            <w:pPr>
              <w:pStyle w:val="1"/>
              <w:spacing w:before="0" w:beforeAutospacing="0" w:after="0" w:afterAutospacing="0"/>
              <w:ind w:right="-1" w:firstLine="284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Электрическая плита</w:t>
            </w:r>
          </w:p>
        </w:tc>
      </w:tr>
      <w:tr w:rsidR="003119D0" w:rsidRPr="00E443FB" w:rsidTr="00E443FB">
        <w:tc>
          <w:tcPr>
            <w:tcW w:w="3379" w:type="dxa"/>
          </w:tcPr>
          <w:p w:rsidR="003119D0" w:rsidRPr="00E443FB" w:rsidRDefault="003119D0" w:rsidP="007D4290">
            <w:pPr>
              <w:pStyle w:val="1"/>
              <w:spacing w:before="0" w:beforeAutospacing="0" w:after="0" w:afterAutospacing="0"/>
              <w:ind w:right="-1" w:firstLine="284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 xml:space="preserve">Номинальное напряжение, </w:t>
            </w:r>
            <w:proofErr w:type="gramStart"/>
            <w:r w:rsidRPr="00E443FB">
              <w:rPr>
                <w:b w:val="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379" w:type="dxa"/>
          </w:tcPr>
          <w:p w:rsidR="003119D0" w:rsidRPr="00E443FB" w:rsidRDefault="003119D0" w:rsidP="007D4290">
            <w:pPr>
              <w:pStyle w:val="1"/>
              <w:spacing w:before="0" w:beforeAutospacing="0" w:after="0" w:afterAutospacing="0"/>
              <w:ind w:right="-1" w:firstLine="284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220</w:t>
            </w:r>
          </w:p>
        </w:tc>
        <w:tc>
          <w:tcPr>
            <w:tcW w:w="3379" w:type="dxa"/>
          </w:tcPr>
          <w:p w:rsidR="003119D0" w:rsidRPr="00E443FB" w:rsidRDefault="003119D0" w:rsidP="007D4290">
            <w:pPr>
              <w:pStyle w:val="1"/>
              <w:spacing w:before="0" w:beforeAutospacing="0" w:after="0" w:afterAutospacing="0"/>
              <w:ind w:right="-1" w:firstLine="284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220</w:t>
            </w:r>
          </w:p>
        </w:tc>
      </w:tr>
      <w:tr w:rsidR="003119D0" w:rsidRPr="00E443FB" w:rsidTr="00E443FB">
        <w:tc>
          <w:tcPr>
            <w:tcW w:w="3379" w:type="dxa"/>
          </w:tcPr>
          <w:p w:rsidR="003119D0" w:rsidRPr="00E443FB" w:rsidRDefault="003119D0" w:rsidP="007D4290">
            <w:pPr>
              <w:pStyle w:val="1"/>
              <w:spacing w:before="0" w:beforeAutospacing="0" w:after="0" w:afterAutospacing="0"/>
              <w:ind w:right="-1" w:firstLine="284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Мощность одной конфорки, кВт</w:t>
            </w:r>
          </w:p>
        </w:tc>
        <w:tc>
          <w:tcPr>
            <w:tcW w:w="3379" w:type="dxa"/>
          </w:tcPr>
          <w:p w:rsidR="003119D0" w:rsidRPr="00E443FB" w:rsidRDefault="003119D0" w:rsidP="007D4290">
            <w:pPr>
              <w:pStyle w:val="1"/>
              <w:spacing w:before="0" w:beforeAutospacing="0" w:after="0" w:afterAutospacing="0"/>
              <w:ind w:right="-1" w:firstLine="284"/>
              <w:jc w:val="center"/>
              <w:outlineLvl w:val="0"/>
              <w:rPr>
                <w:b w:val="0"/>
                <w:sz w:val="28"/>
                <w:szCs w:val="28"/>
                <w:lang w:val="en-US"/>
              </w:rPr>
            </w:pPr>
            <w:r w:rsidRPr="00E443FB">
              <w:rPr>
                <w:b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3379" w:type="dxa"/>
          </w:tcPr>
          <w:p w:rsidR="003119D0" w:rsidRPr="00E443FB" w:rsidRDefault="003119D0" w:rsidP="007D4290">
            <w:pPr>
              <w:pStyle w:val="1"/>
              <w:spacing w:before="0" w:beforeAutospacing="0" w:after="0" w:afterAutospacing="0"/>
              <w:ind w:right="-1" w:firstLine="284"/>
              <w:jc w:val="center"/>
              <w:outlineLvl w:val="0"/>
              <w:rPr>
                <w:b w:val="0"/>
                <w:sz w:val="28"/>
                <w:szCs w:val="28"/>
                <w:lang w:val="en-US"/>
              </w:rPr>
            </w:pPr>
            <w:r w:rsidRPr="00E443FB">
              <w:rPr>
                <w:b w:val="0"/>
                <w:sz w:val="28"/>
                <w:szCs w:val="28"/>
                <w:lang w:val="en-US"/>
              </w:rPr>
              <w:t>2</w:t>
            </w:r>
          </w:p>
        </w:tc>
      </w:tr>
      <w:tr w:rsidR="003119D0" w:rsidRPr="00E443FB" w:rsidTr="00E443FB">
        <w:tc>
          <w:tcPr>
            <w:tcW w:w="3379" w:type="dxa"/>
          </w:tcPr>
          <w:p w:rsidR="003119D0" w:rsidRPr="00E443FB" w:rsidRDefault="003119D0" w:rsidP="007D4290">
            <w:pPr>
              <w:pStyle w:val="1"/>
              <w:spacing w:before="0" w:beforeAutospacing="0" w:after="0" w:afterAutospacing="0"/>
              <w:ind w:right="-1" w:firstLine="284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 xml:space="preserve">Площадь рабочих поверхностей конфорки, </w:t>
            </w:r>
            <w:proofErr w:type="spellStart"/>
            <w:r w:rsidRPr="00E443FB">
              <w:rPr>
                <w:b w:val="0"/>
                <w:sz w:val="28"/>
                <w:szCs w:val="28"/>
              </w:rPr>
              <w:t>м</w:t>
            </w:r>
            <w:proofErr w:type="gramStart"/>
            <w:r w:rsidRPr="00E443FB">
              <w:rPr>
                <w:b w:val="0"/>
                <w:sz w:val="28"/>
                <w:szCs w:val="28"/>
                <w:vertAlign w:val="superscript"/>
              </w:rPr>
              <w:t>2</w:t>
            </w:r>
            <w:proofErr w:type="spellEnd"/>
            <w:proofErr w:type="gramEnd"/>
          </w:p>
        </w:tc>
        <w:tc>
          <w:tcPr>
            <w:tcW w:w="3379" w:type="dxa"/>
          </w:tcPr>
          <w:p w:rsidR="003119D0" w:rsidRPr="00E443FB" w:rsidRDefault="003119D0" w:rsidP="007D4290">
            <w:pPr>
              <w:pStyle w:val="1"/>
              <w:spacing w:before="0" w:beforeAutospacing="0" w:after="0" w:afterAutospacing="0"/>
              <w:ind w:right="-1" w:firstLine="284"/>
              <w:jc w:val="center"/>
              <w:outlineLvl w:val="0"/>
              <w:rPr>
                <w:b w:val="0"/>
                <w:sz w:val="28"/>
                <w:szCs w:val="28"/>
                <w:vertAlign w:val="superscript"/>
              </w:rPr>
            </w:pPr>
            <w:r w:rsidRPr="00E443FB">
              <w:rPr>
                <w:b w:val="0"/>
                <w:sz w:val="28"/>
                <w:szCs w:val="28"/>
                <w:lang w:val="en-US"/>
              </w:rPr>
              <w:t>0</w:t>
            </w:r>
            <w:proofErr w:type="gramStart"/>
            <w:r w:rsidRPr="00E443FB">
              <w:rPr>
                <w:b w:val="0"/>
                <w:sz w:val="28"/>
                <w:szCs w:val="28"/>
                <w:lang w:val="en-US"/>
              </w:rPr>
              <w:t>,0314</w:t>
            </w:r>
            <w:proofErr w:type="gramEnd"/>
            <w:r w:rsidRPr="00E443FB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43FB">
              <w:rPr>
                <w:b w:val="0"/>
                <w:sz w:val="28"/>
                <w:szCs w:val="28"/>
              </w:rPr>
              <w:t>м</w:t>
            </w:r>
            <w:r w:rsidRPr="00E443FB">
              <w:rPr>
                <w:b w:val="0"/>
                <w:sz w:val="28"/>
                <w:szCs w:val="28"/>
                <w:vertAlign w:val="superscript"/>
              </w:rPr>
              <w:t>2</w:t>
            </w:r>
            <w:proofErr w:type="spellEnd"/>
          </w:p>
        </w:tc>
        <w:tc>
          <w:tcPr>
            <w:tcW w:w="3379" w:type="dxa"/>
          </w:tcPr>
          <w:p w:rsidR="003119D0" w:rsidRPr="00E443FB" w:rsidRDefault="003119D0" w:rsidP="007D4290">
            <w:pPr>
              <w:pStyle w:val="1"/>
              <w:spacing w:before="0" w:beforeAutospacing="0" w:after="0" w:afterAutospacing="0"/>
              <w:ind w:right="-1" w:firstLine="284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  <w:lang w:val="en-US"/>
              </w:rPr>
              <w:t>0</w:t>
            </w:r>
            <w:proofErr w:type="gramStart"/>
            <w:r w:rsidRPr="00E443FB">
              <w:rPr>
                <w:b w:val="0"/>
                <w:sz w:val="28"/>
                <w:szCs w:val="28"/>
                <w:lang w:val="en-US"/>
              </w:rPr>
              <w:t>,0314</w:t>
            </w:r>
            <w:proofErr w:type="gramEnd"/>
            <w:r w:rsidRPr="00E443FB">
              <w:rPr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43FB">
              <w:rPr>
                <w:b w:val="0"/>
                <w:sz w:val="28"/>
                <w:szCs w:val="28"/>
              </w:rPr>
              <w:t>м</w:t>
            </w:r>
            <w:r w:rsidRPr="00E443FB">
              <w:rPr>
                <w:b w:val="0"/>
                <w:sz w:val="28"/>
                <w:szCs w:val="28"/>
                <w:vertAlign w:val="superscript"/>
              </w:rPr>
              <w:t>2</w:t>
            </w:r>
            <w:proofErr w:type="spellEnd"/>
          </w:p>
        </w:tc>
      </w:tr>
      <w:tr w:rsidR="003119D0" w:rsidRPr="00E443FB" w:rsidTr="00E443FB">
        <w:tc>
          <w:tcPr>
            <w:tcW w:w="3379" w:type="dxa"/>
          </w:tcPr>
          <w:p w:rsidR="003119D0" w:rsidRPr="00E443FB" w:rsidRDefault="003119D0" w:rsidP="007D4290">
            <w:pPr>
              <w:pStyle w:val="1"/>
              <w:spacing w:before="0" w:beforeAutospacing="0" w:after="0" w:afterAutospacing="0"/>
              <w:ind w:right="-1" w:firstLine="284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lastRenderedPageBreak/>
              <w:t xml:space="preserve">Время разогрева конфорки, </w:t>
            </w:r>
            <w:proofErr w:type="gramStart"/>
            <w:r w:rsidRPr="00E443FB">
              <w:rPr>
                <w:b w:val="0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3379" w:type="dxa"/>
          </w:tcPr>
          <w:p w:rsidR="003119D0" w:rsidRPr="00E443FB" w:rsidRDefault="003119D0" w:rsidP="002E624C">
            <w:pPr>
              <w:pStyle w:val="1"/>
              <w:spacing w:before="0" w:beforeAutospacing="0" w:after="0" w:afterAutospacing="0"/>
              <w:ind w:right="-1" w:firstLine="567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3379" w:type="dxa"/>
          </w:tcPr>
          <w:p w:rsidR="003119D0" w:rsidRPr="00E443FB" w:rsidRDefault="003119D0" w:rsidP="002E624C">
            <w:pPr>
              <w:pStyle w:val="1"/>
              <w:spacing w:before="0" w:beforeAutospacing="0" w:after="0" w:afterAutospacing="0"/>
              <w:ind w:right="-1" w:firstLine="567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0,1</w:t>
            </w:r>
          </w:p>
        </w:tc>
      </w:tr>
      <w:tr w:rsidR="003119D0" w:rsidRPr="00E443FB" w:rsidTr="00E443FB">
        <w:tc>
          <w:tcPr>
            <w:tcW w:w="10137" w:type="dxa"/>
            <w:gridSpan w:val="3"/>
          </w:tcPr>
          <w:p w:rsidR="003119D0" w:rsidRPr="00E443FB" w:rsidRDefault="003119D0" w:rsidP="007D4290">
            <w:pPr>
              <w:pStyle w:val="1"/>
              <w:spacing w:before="0" w:beforeAutospacing="0" w:after="0" w:afterAutospacing="0"/>
              <w:ind w:right="-1" w:firstLine="284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Эксперимент</w:t>
            </w:r>
          </w:p>
        </w:tc>
      </w:tr>
      <w:tr w:rsidR="003119D0" w:rsidRPr="00E443FB" w:rsidTr="00E443FB">
        <w:tc>
          <w:tcPr>
            <w:tcW w:w="3379" w:type="dxa"/>
          </w:tcPr>
          <w:p w:rsidR="003119D0" w:rsidRPr="00E443FB" w:rsidRDefault="003119D0" w:rsidP="007D4290">
            <w:pPr>
              <w:pStyle w:val="1"/>
              <w:spacing w:before="0" w:beforeAutospacing="0" w:after="0" w:afterAutospacing="0"/>
              <w:ind w:right="-1" w:firstLine="284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 xml:space="preserve">Время разогрева конфорки, </w:t>
            </w:r>
            <w:proofErr w:type="gramStart"/>
            <w:r w:rsidRPr="00E443FB">
              <w:rPr>
                <w:b w:val="0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3379" w:type="dxa"/>
          </w:tcPr>
          <w:p w:rsidR="003119D0" w:rsidRPr="00E443FB" w:rsidRDefault="003119D0" w:rsidP="002E624C">
            <w:pPr>
              <w:pStyle w:val="1"/>
              <w:spacing w:before="0" w:beforeAutospacing="0" w:after="0" w:afterAutospacing="0"/>
              <w:ind w:right="-1" w:firstLine="567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3379" w:type="dxa"/>
          </w:tcPr>
          <w:p w:rsidR="003119D0" w:rsidRPr="00E443FB" w:rsidRDefault="003119D0" w:rsidP="002E624C">
            <w:pPr>
              <w:pStyle w:val="1"/>
              <w:spacing w:before="0" w:beforeAutospacing="0" w:after="0" w:afterAutospacing="0"/>
              <w:ind w:right="-1" w:firstLine="567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0,1</w:t>
            </w:r>
          </w:p>
        </w:tc>
      </w:tr>
      <w:tr w:rsidR="003119D0" w:rsidRPr="00E443FB" w:rsidTr="00E443FB">
        <w:tc>
          <w:tcPr>
            <w:tcW w:w="3379" w:type="dxa"/>
          </w:tcPr>
          <w:p w:rsidR="003119D0" w:rsidRPr="00E443FB" w:rsidRDefault="003119D0" w:rsidP="007D4290">
            <w:pPr>
              <w:pStyle w:val="1"/>
              <w:spacing w:before="0" w:beforeAutospacing="0" w:after="0" w:afterAutospacing="0"/>
              <w:ind w:right="-1" w:firstLine="284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Мощность конфорки, кВт</w:t>
            </w:r>
          </w:p>
        </w:tc>
        <w:tc>
          <w:tcPr>
            <w:tcW w:w="3379" w:type="dxa"/>
          </w:tcPr>
          <w:p w:rsidR="003119D0" w:rsidRPr="00E443FB" w:rsidRDefault="003119D0" w:rsidP="002E624C">
            <w:pPr>
              <w:pStyle w:val="1"/>
              <w:spacing w:before="0" w:beforeAutospacing="0" w:after="0" w:afterAutospacing="0"/>
              <w:ind w:right="-1" w:firstLine="567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3379" w:type="dxa"/>
          </w:tcPr>
          <w:p w:rsidR="003119D0" w:rsidRPr="00E443FB" w:rsidRDefault="003119D0" w:rsidP="002E624C">
            <w:pPr>
              <w:pStyle w:val="1"/>
              <w:spacing w:before="0" w:beforeAutospacing="0" w:after="0" w:afterAutospacing="0"/>
              <w:ind w:right="-1" w:firstLine="567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2</w:t>
            </w:r>
          </w:p>
        </w:tc>
      </w:tr>
      <w:tr w:rsidR="003119D0" w:rsidRPr="00E443FB" w:rsidTr="00E443FB">
        <w:tc>
          <w:tcPr>
            <w:tcW w:w="3379" w:type="dxa"/>
          </w:tcPr>
          <w:p w:rsidR="003119D0" w:rsidRPr="00E443FB" w:rsidRDefault="003119D0" w:rsidP="007D4290">
            <w:pPr>
              <w:pStyle w:val="1"/>
              <w:spacing w:before="0" w:beforeAutospacing="0" w:after="0" w:afterAutospacing="0"/>
              <w:ind w:right="-1" w:firstLine="284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 xml:space="preserve">Время нагревания воды до кипения, </w:t>
            </w:r>
            <w:proofErr w:type="gramStart"/>
            <w:r w:rsidRPr="00E443FB">
              <w:rPr>
                <w:b w:val="0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3379" w:type="dxa"/>
          </w:tcPr>
          <w:p w:rsidR="003119D0" w:rsidRPr="00E443FB" w:rsidRDefault="003119D0" w:rsidP="002E624C">
            <w:pPr>
              <w:pStyle w:val="1"/>
              <w:spacing w:before="0" w:beforeAutospacing="0" w:after="0" w:afterAutospacing="0"/>
              <w:ind w:right="-1" w:firstLine="567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0,11</w:t>
            </w:r>
          </w:p>
        </w:tc>
        <w:tc>
          <w:tcPr>
            <w:tcW w:w="3379" w:type="dxa"/>
          </w:tcPr>
          <w:p w:rsidR="003119D0" w:rsidRPr="00E443FB" w:rsidRDefault="003119D0" w:rsidP="002E624C">
            <w:pPr>
              <w:pStyle w:val="1"/>
              <w:spacing w:before="0" w:beforeAutospacing="0" w:after="0" w:afterAutospacing="0"/>
              <w:ind w:right="-1" w:firstLine="567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0,25</w:t>
            </w:r>
          </w:p>
        </w:tc>
      </w:tr>
      <w:tr w:rsidR="003119D0" w:rsidRPr="00E443FB" w:rsidTr="00E443FB">
        <w:tc>
          <w:tcPr>
            <w:tcW w:w="3379" w:type="dxa"/>
          </w:tcPr>
          <w:p w:rsidR="003119D0" w:rsidRPr="00E443FB" w:rsidRDefault="003119D0" w:rsidP="007D4290">
            <w:pPr>
              <w:pStyle w:val="1"/>
              <w:spacing w:before="0" w:beforeAutospacing="0" w:after="0" w:afterAutospacing="0"/>
              <w:ind w:right="-1" w:firstLine="284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Расход электроэнергии на доведение жидкости до кипения в кВт</w:t>
            </w:r>
          </w:p>
        </w:tc>
        <w:tc>
          <w:tcPr>
            <w:tcW w:w="3379" w:type="dxa"/>
          </w:tcPr>
          <w:p w:rsidR="003119D0" w:rsidRPr="00E443FB" w:rsidRDefault="003119D0" w:rsidP="002E624C">
            <w:pPr>
              <w:pStyle w:val="1"/>
              <w:spacing w:before="0" w:beforeAutospacing="0" w:after="0" w:afterAutospacing="0"/>
              <w:ind w:right="-1" w:firstLine="567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0,22</w:t>
            </w:r>
          </w:p>
        </w:tc>
        <w:tc>
          <w:tcPr>
            <w:tcW w:w="3379" w:type="dxa"/>
          </w:tcPr>
          <w:p w:rsidR="003119D0" w:rsidRPr="00E443FB" w:rsidRDefault="003119D0" w:rsidP="002E624C">
            <w:pPr>
              <w:pStyle w:val="1"/>
              <w:spacing w:before="0" w:beforeAutospacing="0" w:after="0" w:afterAutospacing="0"/>
              <w:ind w:right="-1" w:firstLine="567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0,5</w:t>
            </w:r>
          </w:p>
        </w:tc>
      </w:tr>
      <w:tr w:rsidR="003119D0" w:rsidRPr="00E443FB" w:rsidTr="00E443FB">
        <w:tc>
          <w:tcPr>
            <w:tcW w:w="3379" w:type="dxa"/>
          </w:tcPr>
          <w:p w:rsidR="003119D0" w:rsidRPr="00E443FB" w:rsidRDefault="003119D0" w:rsidP="007D4290">
            <w:pPr>
              <w:pStyle w:val="1"/>
              <w:spacing w:before="0" w:beforeAutospacing="0" w:after="0" w:afterAutospacing="0"/>
              <w:ind w:right="-1" w:firstLine="284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 xml:space="preserve">Полный расход электроэнергии </w:t>
            </w:r>
            <w:proofErr w:type="gramStart"/>
            <w:r w:rsidRPr="00E443FB">
              <w:rPr>
                <w:b w:val="0"/>
                <w:sz w:val="28"/>
                <w:szCs w:val="28"/>
              </w:rPr>
              <w:t>на доведение жидкости до кипения с учетом времени на разогрев конфорки в кВт</w:t>
            </w:r>
            <w:proofErr w:type="gramEnd"/>
          </w:p>
        </w:tc>
        <w:tc>
          <w:tcPr>
            <w:tcW w:w="3379" w:type="dxa"/>
          </w:tcPr>
          <w:p w:rsidR="003119D0" w:rsidRPr="00E443FB" w:rsidRDefault="003119D0" w:rsidP="002E624C">
            <w:pPr>
              <w:pStyle w:val="1"/>
              <w:spacing w:before="0" w:beforeAutospacing="0" w:after="0" w:afterAutospacing="0"/>
              <w:ind w:right="-1" w:firstLine="567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0,22</w:t>
            </w:r>
          </w:p>
        </w:tc>
        <w:tc>
          <w:tcPr>
            <w:tcW w:w="3379" w:type="dxa"/>
          </w:tcPr>
          <w:p w:rsidR="003119D0" w:rsidRPr="00E443FB" w:rsidRDefault="003119D0" w:rsidP="002E624C">
            <w:pPr>
              <w:pStyle w:val="1"/>
              <w:spacing w:before="0" w:beforeAutospacing="0" w:after="0" w:afterAutospacing="0"/>
              <w:ind w:right="-1" w:firstLine="567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0,7</w:t>
            </w:r>
          </w:p>
        </w:tc>
      </w:tr>
      <w:tr w:rsidR="003119D0" w:rsidRPr="00E443FB" w:rsidTr="00E443FB">
        <w:tc>
          <w:tcPr>
            <w:tcW w:w="3379" w:type="dxa"/>
          </w:tcPr>
          <w:p w:rsidR="003119D0" w:rsidRPr="00E443FB" w:rsidRDefault="003119D0" w:rsidP="007D4290">
            <w:pPr>
              <w:pStyle w:val="1"/>
              <w:spacing w:before="0" w:beforeAutospacing="0" w:after="0" w:afterAutospacing="0"/>
              <w:ind w:right="-1" w:firstLine="284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Годовой расход электроэнергии</w:t>
            </w:r>
          </w:p>
        </w:tc>
        <w:tc>
          <w:tcPr>
            <w:tcW w:w="3379" w:type="dxa"/>
          </w:tcPr>
          <w:p w:rsidR="003119D0" w:rsidRPr="00E443FB" w:rsidRDefault="003119D0" w:rsidP="002E624C">
            <w:pPr>
              <w:pStyle w:val="1"/>
              <w:spacing w:before="0" w:beforeAutospacing="0" w:after="0" w:afterAutospacing="0"/>
              <w:ind w:right="-1" w:firstLine="567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321,2</w:t>
            </w:r>
          </w:p>
        </w:tc>
        <w:tc>
          <w:tcPr>
            <w:tcW w:w="3379" w:type="dxa"/>
          </w:tcPr>
          <w:p w:rsidR="003119D0" w:rsidRPr="00E443FB" w:rsidRDefault="003119D0" w:rsidP="002E624C">
            <w:pPr>
              <w:pStyle w:val="1"/>
              <w:spacing w:before="0" w:beforeAutospacing="0" w:after="0" w:afterAutospacing="0"/>
              <w:ind w:right="-1" w:firstLine="567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1022</w:t>
            </w:r>
          </w:p>
        </w:tc>
      </w:tr>
      <w:tr w:rsidR="003119D0" w:rsidRPr="00E443FB" w:rsidTr="00E443FB">
        <w:tc>
          <w:tcPr>
            <w:tcW w:w="10137" w:type="dxa"/>
            <w:gridSpan w:val="3"/>
          </w:tcPr>
          <w:p w:rsidR="003119D0" w:rsidRPr="00E443FB" w:rsidRDefault="003119D0" w:rsidP="007D4290">
            <w:pPr>
              <w:pStyle w:val="1"/>
              <w:spacing w:before="0" w:beforeAutospacing="0" w:after="0" w:afterAutospacing="0"/>
              <w:ind w:right="-1" w:firstLine="284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 xml:space="preserve">Стоимость электроэнергии в год, при условии, </w:t>
            </w:r>
          </w:p>
          <w:p w:rsidR="003119D0" w:rsidRPr="00E443FB" w:rsidRDefault="003119D0" w:rsidP="007D4290">
            <w:pPr>
              <w:pStyle w:val="1"/>
              <w:spacing w:before="0" w:beforeAutospacing="0" w:after="0" w:afterAutospacing="0"/>
              <w:ind w:right="-1" w:firstLine="284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 xml:space="preserve">что в среднем каждый день плита работает 2 часа </w:t>
            </w:r>
          </w:p>
          <w:p w:rsidR="003119D0" w:rsidRPr="00E443FB" w:rsidRDefault="003119D0" w:rsidP="007D4290">
            <w:pPr>
              <w:pStyle w:val="1"/>
              <w:spacing w:before="0" w:beforeAutospacing="0" w:after="0" w:afterAutospacing="0"/>
              <w:ind w:right="-1" w:firstLine="284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и только 2 конфорки</w:t>
            </w:r>
          </w:p>
        </w:tc>
      </w:tr>
      <w:tr w:rsidR="003119D0" w:rsidRPr="00E443FB" w:rsidTr="00E443FB">
        <w:tc>
          <w:tcPr>
            <w:tcW w:w="3379" w:type="dxa"/>
          </w:tcPr>
          <w:p w:rsidR="003119D0" w:rsidRPr="00E443FB" w:rsidRDefault="003119D0" w:rsidP="007D4290">
            <w:pPr>
              <w:pStyle w:val="1"/>
              <w:spacing w:before="0" w:beforeAutospacing="0" w:after="0" w:afterAutospacing="0"/>
              <w:ind w:right="-1" w:firstLine="284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Годовой расход электроэнергии</w:t>
            </w:r>
          </w:p>
        </w:tc>
        <w:tc>
          <w:tcPr>
            <w:tcW w:w="3379" w:type="dxa"/>
          </w:tcPr>
          <w:p w:rsidR="003119D0" w:rsidRPr="00E443FB" w:rsidRDefault="003119D0" w:rsidP="002E624C">
            <w:pPr>
              <w:pStyle w:val="1"/>
              <w:spacing w:before="0" w:beforeAutospacing="0" w:after="0" w:afterAutospacing="0"/>
              <w:ind w:right="-1" w:firstLine="567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321,2</w:t>
            </w:r>
          </w:p>
        </w:tc>
        <w:tc>
          <w:tcPr>
            <w:tcW w:w="3379" w:type="dxa"/>
          </w:tcPr>
          <w:p w:rsidR="003119D0" w:rsidRPr="00E443FB" w:rsidRDefault="003119D0" w:rsidP="002E624C">
            <w:pPr>
              <w:pStyle w:val="1"/>
              <w:spacing w:before="0" w:beforeAutospacing="0" w:after="0" w:afterAutospacing="0"/>
              <w:ind w:right="-1" w:firstLine="567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1022</w:t>
            </w:r>
          </w:p>
        </w:tc>
      </w:tr>
      <w:tr w:rsidR="003119D0" w:rsidRPr="00E443FB" w:rsidTr="00E443FB">
        <w:tc>
          <w:tcPr>
            <w:tcW w:w="3379" w:type="dxa"/>
          </w:tcPr>
          <w:p w:rsidR="003119D0" w:rsidRPr="00E443FB" w:rsidRDefault="003119D0" w:rsidP="007D4290">
            <w:pPr>
              <w:pStyle w:val="1"/>
              <w:spacing w:before="0" w:beforeAutospacing="0" w:after="0" w:afterAutospacing="0"/>
              <w:ind w:right="-1" w:firstLine="284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Стоимость 1 кВт</w:t>
            </w:r>
            <w:r w:rsidRPr="00E443FB">
              <w:rPr>
                <w:b w:val="0"/>
                <w:sz w:val="28"/>
                <w:szCs w:val="28"/>
              </w:rPr>
              <w:sym w:font="Symbol" w:char="F0D7"/>
            </w:r>
            <w:proofErr w:type="gramStart"/>
            <w:r w:rsidRPr="00E443FB">
              <w:rPr>
                <w:b w:val="0"/>
                <w:sz w:val="28"/>
                <w:szCs w:val="28"/>
              </w:rPr>
              <w:t>ч</w:t>
            </w:r>
            <w:proofErr w:type="gramEnd"/>
            <w:r w:rsidRPr="00E443FB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E443FB">
              <w:rPr>
                <w:b w:val="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379" w:type="dxa"/>
          </w:tcPr>
          <w:p w:rsidR="003119D0" w:rsidRPr="00E443FB" w:rsidRDefault="003119D0" w:rsidP="002E624C">
            <w:pPr>
              <w:pStyle w:val="1"/>
              <w:spacing w:before="0" w:beforeAutospacing="0" w:after="0" w:afterAutospacing="0"/>
              <w:ind w:right="-1" w:firstLine="567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3,67</w:t>
            </w:r>
          </w:p>
        </w:tc>
        <w:tc>
          <w:tcPr>
            <w:tcW w:w="3379" w:type="dxa"/>
          </w:tcPr>
          <w:p w:rsidR="003119D0" w:rsidRPr="00E443FB" w:rsidRDefault="003119D0" w:rsidP="002E624C">
            <w:pPr>
              <w:pStyle w:val="1"/>
              <w:spacing w:before="0" w:beforeAutospacing="0" w:after="0" w:afterAutospacing="0"/>
              <w:ind w:right="-1" w:firstLine="567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3,67</w:t>
            </w:r>
          </w:p>
        </w:tc>
      </w:tr>
      <w:tr w:rsidR="003119D0" w:rsidRPr="00E443FB" w:rsidTr="00E443FB">
        <w:tc>
          <w:tcPr>
            <w:tcW w:w="3379" w:type="dxa"/>
          </w:tcPr>
          <w:p w:rsidR="003119D0" w:rsidRPr="00E443FB" w:rsidRDefault="003119D0" w:rsidP="007D4290">
            <w:pPr>
              <w:pStyle w:val="1"/>
              <w:spacing w:before="0" w:beforeAutospacing="0" w:after="0" w:afterAutospacing="0"/>
              <w:ind w:right="-1" w:firstLine="284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 xml:space="preserve">Стоимость затрат электроэнергии в год, </w:t>
            </w:r>
            <w:proofErr w:type="spellStart"/>
            <w:r w:rsidRPr="00E443FB">
              <w:rPr>
                <w:b w:val="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379" w:type="dxa"/>
          </w:tcPr>
          <w:p w:rsidR="003119D0" w:rsidRPr="00E443FB" w:rsidRDefault="003119D0" w:rsidP="002E624C">
            <w:pPr>
              <w:pStyle w:val="1"/>
              <w:spacing w:before="0" w:beforeAutospacing="0" w:after="0" w:afterAutospacing="0"/>
              <w:ind w:right="-1" w:firstLine="567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1178,84</w:t>
            </w:r>
          </w:p>
        </w:tc>
        <w:tc>
          <w:tcPr>
            <w:tcW w:w="3379" w:type="dxa"/>
          </w:tcPr>
          <w:p w:rsidR="003119D0" w:rsidRPr="00E443FB" w:rsidRDefault="003119D0" w:rsidP="002E624C">
            <w:pPr>
              <w:pStyle w:val="1"/>
              <w:spacing w:before="0" w:beforeAutospacing="0" w:after="0" w:afterAutospacing="0"/>
              <w:ind w:right="-1" w:firstLine="567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>3750,74</w:t>
            </w:r>
          </w:p>
        </w:tc>
      </w:tr>
      <w:tr w:rsidR="003119D0" w:rsidRPr="00E443FB" w:rsidTr="00E443FB">
        <w:tc>
          <w:tcPr>
            <w:tcW w:w="3379" w:type="dxa"/>
          </w:tcPr>
          <w:p w:rsidR="003119D0" w:rsidRPr="00E443FB" w:rsidRDefault="003119D0" w:rsidP="007D4290">
            <w:pPr>
              <w:pStyle w:val="1"/>
              <w:spacing w:before="0" w:beforeAutospacing="0" w:after="0" w:afterAutospacing="0"/>
              <w:ind w:right="-1" w:firstLine="284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t xml:space="preserve">Годовая экономия средств, </w:t>
            </w:r>
            <w:proofErr w:type="spellStart"/>
            <w:r w:rsidRPr="00E443FB">
              <w:rPr>
                <w:b w:val="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379" w:type="dxa"/>
          </w:tcPr>
          <w:p w:rsidR="003119D0" w:rsidRPr="00E443FB" w:rsidRDefault="003119D0" w:rsidP="002E624C">
            <w:pPr>
              <w:pStyle w:val="1"/>
              <w:spacing w:before="0" w:beforeAutospacing="0" w:after="0" w:afterAutospacing="0"/>
              <w:ind w:right="-1" w:firstLine="567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443FB">
              <w:rPr>
                <w:b w:val="0"/>
                <w:sz w:val="28"/>
                <w:szCs w:val="28"/>
              </w:rPr>
              <w:sym w:font="Symbol" w:char="F0BB"/>
            </w:r>
            <w:r w:rsidRPr="00E443FB">
              <w:rPr>
                <w:b w:val="0"/>
                <w:sz w:val="28"/>
                <w:szCs w:val="28"/>
              </w:rPr>
              <w:t>2572</w:t>
            </w:r>
          </w:p>
        </w:tc>
        <w:tc>
          <w:tcPr>
            <w:tcW w:w="3379" w:type="dxa"/>
          </w:tcPr>
          <w:p w:rsidR="003119D0" w:rsidRPr="00E443FB" w:rsidRDefault="003119D0" w:rsidP="002E624C">
            <w:pPr>
              <w:pStyle w:val="1"/>
              <w:spacing w:before="0" w:beforeAutospacing="0" w:after="0" w:afterAutospacing="0"/>
              <w:ind w:right="-1" w:firstLine="567"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</w:tr>
    </w:tbl>
    <w:p w:rsidR="003119D0" w:rsidRPr="00E443FB" w:rsidRDefault="003119D0" w:rsidP="002E624C">
      <w:pPr>
        <w:pStyle w:val="1"/>
        <w:spacing w:before="0" w:beforeAutospacing="0" w:after="0" w:afterAutospacing="0"/>
        <w:ind w:right="-1" w:firstLine="567"/>
        <w:jc w:val="both"/>
        <w:rPr>
          <w:b w:val="0"/>
          <w:sz w:val="28"/>
          <w:szCs w:val="28"/>
        </w:rPr>
      </w:pPr>
    </w:p>
    <w:p w:rsidR="003119D0" w:rsidRDefault="003119D0" w:rsidP="002E624C">
      <w:pPr>
        <w:pStyle w:val="1"/>
        <w:spacing w:before="0" w:beforeAutospacing="0" w:after="0" w:afterAutospacing="0"/>
        <w:ind w:right="-1" w:firstLine="567"/>
        <w:jc w:val="both"/>
        <w:rPr>
          <w:b w:val="0"/>
          <w:sz w:val="28"/>
          <w:szCs w:val="28"/>
        </w:rPr>
      </w:pPr>
      <w:r w:rsidRPr="00E443FB">
        <w:rPr>
          <w:b w:val="0"/>
          <w:sz w:val="28"/>
          <w:szCs w:val="28"/>
        </w:rPr>
        <w:t xml:space="preserve">Из таблицы мы видим существенную экономию и </w:t>
      </w:r>
      <w:proofErr w:type="spellStart"/>
      <w:r w:rsidRPr="00E443FB">
        <w:rPr>
          <w:b w:val="0"/>
          <w:sz w:val="28"/>
          <w:szCs w:val="28"/>
        </w:rPr>
        <w:t>энергозатрат</w:t>
      </w:r>
      <w:proofErr w:type="spellEnd"/>
      <w:r w:rsidR="00951F5B">
        <w:rPr>
          <w:b w:val="0"/>
          <w:sz w:val="28"/>
          <w:szCs w:val="28"/>
        </w:rPr>
        <w:t>,</w:t>
      </w:r>
      <w:r w:rsidRPr="00E443FB">
        <w:rPr>
          <w:b w:val="0"/>
          <w:sz w:val="28"/>
          <w:szCs w:val="28"/>
        </w:rPr>
        <w:t xml:space="preserve"> и финансов.</w:t>
      </w:r>
    </w:p>
    <w:p w:rsidR="00424CD1" w:rsidRPr="00E443FB" w:rsidRDefault="00424CD1" w:rsidP="002E624C">
      <w:pPr>
        <w:pStyle w:val="1"/>
        <w:spacing w:before="0" w:beforeAutospacing="0" w:after="0" w:afterAutospacing="0"/>
        <w:ind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Конечно, не нужно забывать, что стоимость этих плит тоже может отличаться.</w:t>
      </w:r>
    </w:p>
    <w:p w:rsidR="0059627C" w:rsidRPr="009C1B15" w:rsidRDefault="00424CD1" w:rsidP="002E624C">
      <w:pPr>
        <w:pStyle w:val="1"/>
        <w:spacing w:before="0" w:beforeAutospacing="0" w:after="0" w:afterAutospacing="0"/>
        <w:ind w:right="-1" w:firstLine="567"/>
        <w:jc w:val="both"/>
        <w:rPr>
          <w:b w:val="0"/>
          <w:sz w:val="28"/>
          <w:szCs w:val="28"/>
        </w:rPr>
      </w:pPr>
      <w:r w:rsidRPr="009C1B15">
        <w:rPr>
          <w:b w:val="0"/>
          <w:color w:val="333333"/>
          <w:sz w:val="28"/>
          <w:szCs w:val="28"/>
        </w:rPr>
        <w:t>Индукционные варочные панели по цене имеет смысл сравнивать с обычными стеклокерамическими</w:t>
      </w:r>
      <w:r w:rsidR="007D4290">
        <w:rPr>
          <w:b w:val="0"/>
          <w:color w:val="333333"/>
          <w:sz w:val="28"/>
          <w:szCs w:val="28"/>
        </w:rPr>
        <w:t xml:space="preserve"> плитами</w:t>
      </w:r>
      <w:r w:rsidRPr="009C1B15">
        <w:rPr>
          <w:b w:val="0"/>
          <w:color w:val="333333"/>
          <w:sz w:val="28"/>
          <w:szCs w:val="28"/>
        </w:rPr>
        <w:t xml:space="preserve"> с нагревательной спиралью. Цена первых и правда будет выше, но не критично. Индукционную панель можно найти и за ту же цену, что и стеклокерамическую: около 15000-20000 р</w:t>
      </w:r>
      <w:r w:rsidR="00951F5B">
        <w:rPr>
          <w:b w:val="0"/>
          <w:color w:val="333333"/>
          <w:sz w:val="28"/>
          <w:szCs w:val="28"/>
        </w:rPr>
        <w:t xml:space="preserve">ублей на сегодняшний день, </w:t>
      </w:r>
      <w:r w:rsidRPr="009C1B15">
        <w:rPr>
          <w:b w:val="0"/>
          <w:color w:val="333333"/>
          <w:sz w:val="28"/>
          <w:szCs w:val="28"/>
        </w:rPr>
        <w:t>но в основном цены держатся от 20000 до 30000. Продаются и комбинированные варочные панели, где индукционными могут быть одна или две конфорки из четырех</w:t>
      </w:r>
      <w:r w:rsidR="009C1B15">
        <w:rPr>
          <w:b w:val="0"/>
          <w:color w:val="333333"/>
          <w:sz w:val="28"/>
          <w:szCs w:val="28"/>
        </w:rPr>
        <w:t>.</w:t>
      </w:r>
    </w:p>
    <w:p w:rsidR="0074714D" w:rsidRPr="00951F5B" w:rsidRDefault="0074714D" w:rsidP="00951F5B">
      <w:pPr>
        <w:pStyle w:val="1"/>
        <w:spacing w:before="0" w:beforeAutospacing="0" w:after="0" w:afterAutospacing="0"/>
        <w:ind w:right="-1" w:firstLine="567"/>
        <w:jc w:val="both"/>
        <w:rPr>
          <w:b w:val="0"/>
          <w:sz w:val="28"/>
          <w:szCs w:val="28"/>
        </w:rPr>
      </w:pPr>
      <w:r w:rsidRPr="00E443FB">
        <w:rPr>
          <w:b w:val="0"/>
          <w:sz w:val="28"/>
          <w:szCs w:val="28"/>
        </w:rPr>
        <w:lastRenderedPageBreak/>
        <w:t>Анализируя полученные данные</w:t>
      </w:r>
      <w:r w:rsidR="00A8443A">
        <w:rPr>
          <w:b w:val="0"/>
          <w:sz w:val="28"/>
          <w:szCs w:val="28"/>
        </w:rPr>
        <w:t>, можно сделать следующий вывод</w:t>
      </w:r>
      <w:r w:rsidR="00951F5B">
        <w:rPr>
          <w:b w:val="0"/>
          <w:sz w:val="28"/>
          <w:szCs w:val="28"/>
        </w:rPr>
        <w:t xml:space="preserve">: </w:t>
      </w:r>
      <w:r w:rsidR="00951F5B" w:rsidRPr="008905FF">
        <w:rPr>
          <w:b w:val="0"/>
          <w:sz w:val="28"/>
          <w:szCs w:val="28"/>
        </w:rPr>
        <w:t>и</w:t>
      </w:r>
      <w:r w:rsidRPr="008905FF">
        <w:rPr>
          <w:b w:val="0"/>
          <w:sz w:val="28"/>
          <w:szCs w:val="28"/>
        </w:rPr>
        <w:t>ндукционная варочная панель позволяет экономить энергоресурсы и финансы.</w:t>
      </w:r>
    </w:p>
    <w:p w:rsidR="008905FF" w:rsidRDefault="008905FF" w:rsidP="00B316C4">
      <w:pPr>
        <w:pStyle w:val="a9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моей работы хорошо видно, что электрические и магнитные поля глубоко вошли в нашу повседневную жизнь.</w:t>
      </w:r>
    </w:p>
    <w:p w:rsidR="009C1B15" w:rsidRDefault="005B6E30" w:rsidP="00B316C4">
      <w:pPr>
        <w:pStyle w:val="a9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увидели, </w:t>
      </w:r>
      <w:r w:rsidR="00B316C4">
        <w:rPr>
          <w:rFonts w:ascii="Times New Roman" w:hAnsi="Times New Roman" w:cs="Times New Roman"/>
          <w:sz w:val="28"/>
          <w:szCs w:val="28"/>
        </w:rPr>
        <w:t>что знания, которые мы получаем, изучая фи</w:t>
      </w:r>
      <w:r w:rsidR="00951F5B">
        <w:rPr>
          <w:rFonts w:ascii="Times New Roman" w:hAnsi="Times New Roman" w:cs="Times New Roman"/>
          <w:sz w:val="28"/>
          <w:szCs w:val="28"/>
        </w:rPr>
        <w:t>зику, нужны не только на уроках</w:t>
      </w:r>
      <w:r w:rsidR="00B316C4">
        <w:rPr>
          <w:rFonts w:ascii="Times New Roman" w:hAnsi="Times New Roman" w:cs="Times New Roman"/>
          <w:sz w:val="28"/>
          <w:szCs w:val="28"/>
        </w:rPr>
        <w:t xml:space="preserve"> для получения хорошей оценки, </w:t>
      </w:r>
      <w:r w:rsidR="008905FF">
        <w:rPr>
          <w:rFonts w:ascii="Times New Roman" w:hAnsi="Times New Roman" w:cs="Times New Roman"/>
          <w:sz w:val="28"/>
          <w:szCs w:val="28"/>
        </w:rPr>
        <w:t xml:space="preserve">или будущим физикам, </w:t>
      </w:r>
      <w:r w:rsidR="00B316C4">
        <w:rPr>
          <w:rFonts w:ascii="Times New Roman" w:hAnsi="Times New Roman" w:cs="Times New Roman"/>
          <w:sz w:val="28"/>
          <w:szCs w:val="28"/>
        </w:rPr>
        <w:t>они нужны в повседневной жизни. Эти знания помогают сделать жизнь комфортнее, понятнее, интереснее.</w:t>
      </w:r>
    </w:p>
    <w:p w:rsidR="005B6E30" w:rsidRPr="00770DF7" w:rsidRDefault="00B0365E" w:rsidP="00A8443A">
      <w:pPr>
        <w:pStyle w:val="a9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закончить свой рассказ мне хочется словами </w:t>
      </w:r>
      <w:r w:rsidR="00770DF7">
        <w:rPr>
          <w:rFonts w:ascii="Times New Roman" w:hAnsi="Times New Roman" w:cs="Times New Roman"/>
          <w:sz w:val="28"/>
          <w:szCs w:val="28"/>
        </w:rPr>
        <w:t>Альберта</w:t>
      </w:r>
      <w:r>
        <w:rPr>
          <w:rFonts w:ascii="Times New Roman" w:hAnsi="Times New Roman" w:cs="Times New Roman"/>
          <w:sz w:val="28"/>
          <w:szCs w:val="28"/>
        </w:rPr>
        <w:t xml:space="preserve"> Эйнштейна:</w:t>
      </w:r>
      <w:r w:rsidRPr="00770DF7">
        <w:rPr>
          <w:rFonts w:ascii="Times New Roman" w:hAnsi="Times New Roman" w:cs="Times New Roman"/>
          <w:sz w:val="28"/>
          <w:szCs w:val="28"/>
        </w:rPr>
        <w:t xml:space="preserve"> </w:t>
      </w:r>
      <w:r w:rsidRPr="00770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«Есть два способа жить: вы можете жить так, как будто чудес не </w:t>
      </w:r>
      <w:r w:rsidR="00343041" w:rsidRPr="00770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бывает,</w:t>
      </w:r>
      <w:r w:rsidRPr="00770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 можете жить так, как будто все в этом мире является чудом». </w:t>
      </w:r>
      <w:r w:rsidR="00770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Физика – это </w:t>
      </w:r>
      <w:proofErr w:type="gramStart"/>
      <w:r w:rsidR="00770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</w:t>
      </w:r>
      <w:proofErr w:type="gramEnd"/>
      <w:r w:rsidR="00770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Это – чудо!</w:t>
      </w:r>
    </w:p>
    <w:p w:rsidR="005B6E30" w:rsidRPr="00E443FB" w:rsidRDefault="005B6E30" w:rsidP="00A8443A">
      <w:pPr>
        <w:pStyle w:val="a9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14D" w:rsidRPr="00E443FB" w:rsidRDefault="0074714D" w:rsidP="002E624C">
      <w:pPr>
        <w:pStyle w:val="1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</w:p>
    <w:p w:rsidR="0074714D" w:rsidRPr="00E443FB" w:rsidRDefault="0074714D" w:rsidP="002E624C">
      <w:pPr>
        <w:pStyle w:val="1"/>
        <w:spacing w:before="0" w:beforeAutospacing="0" w:after="0" w:afterAutospacing="0"/>
        <w:ind w:right="-1" w:firstLine="567"/>
        <w:jc w:val="both"/>
        <w:rPr>
          <w:sz w:val="28"/>
          <w:szCs w:val="28"/>
        </w:rPr>
        <w:sectPr w:rsidR="0074714D" w:rsidRPr="00E443FB" w:rsidSect="002E624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4714D" w:rsidRPr="00E443FB" w:rsidRDefault="0074714D" w:rsidP="002E624C">
      <w:pPr>
        <w:pStyle w:val="1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E443FB">
        <w:rPr>
          <w:sz w:val="28"/>
          <w:szCs w:val="28"/>
        </w:rPr>
        <w:lastRenderedPageBreak/>
        <w:t>Список литературы:</w:t>
      </w:r>
    </w:p>
    <w:p w:rsidR="0074714D" w:rsidRPr="00E443FB" w:rsidRDefault="0074714D" w:rsidP="002E624C">
      <w:pPr>
        <w:pStyle w:val="1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</w:p>
    <w:p w:rsidR="002E624C" w:rsidRDefault="00951F5B" w:rsidP="002E624C">
      <w:pPr>
        <w:pStyle w:val="1"/>
        <w:numPr>
          <w:ilvl w:val="0"/>
          <w:numId w:val="19"/>
        </w:numPr>
        <w:spacing w:before="0" w:beforeAutospacing="0" w:after="0" w:afterAutospacing="0"/>
        <w:ind w:left="0"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Физика. 9 </w:t>
      </w:r>
      <w:proofErr w:type="spellStart"/>
      <w:r>
        <w:rPr>
          <w:b w:val="0"/>
          <w:sz w:val="28"/>
          <w:szCs w:val="28"/>
        </w:rPr>
        <w:t>кл</w:t>
      </w:r>
      <w:proofErr w:type="spellEnd"/>
      <w:r>
        <w:rPr>
          <w:b w:val="0"/>
          <w:sz w:val="28"/>
          <w:szCs w:val="28"/>
        </w:rPr>
        <w:t xml:space="preserve">.: учебник для </w:t>
      </w:r>
      <w:proofErr w:type="spellStart"/>
      <w:r>
        <w:rPr>
          <w:b w:val="0"/>
          <w:sz w:val="28"/>
          <w:szCs w:val="28"/>
        </w:rPr>
        <w:t>общеобразоват</w:t>
      </w:r>
      <w:proofErr w:type="spellEnd"/>
      <w:r>
        <w:rPr>
          <w:b w:val="0"/>
          <w:sz w:val="28"/>
          <w:szCs w:val="28"/>
        </w:rPr>
        <w:t xml:space="preserve">. учреждений / А. В. </w:t>
      </w:r>
      <w:proofErr w:type="spellStart"/>
      <w:r>
        <w:rPr>
          <w:b w:val="0"/>
          <w:sz w:val="28"/>
          <w:szCs w:val="28"/>
        </w:rPr>
        <w:t>Перышки</w:t>
      </w:r>
      <w:r w:rsidR="002E624C" w:rsidRPr="002E624C">
        <w:rPr>
          <w:b w:val="0"/>
          <w:sz w:val="28"/>
          <w:szCs w:val="28"/>
        </w:rPr>
        <w:t>н</w:t>
      </w:r>
      <w:proofErr w:type="spellEnd"/>
      <w:r w:rsidR="002E624C" w:rsidRPr="002E624C">
        <w:rPr>
          <w:b w:val="0"/>
          <w:sz w:val="28"/>
          <w:szCs w:val="28"/>
        </w:rPr>
        <w:t xml:space="preserve">, Е. М. </w:t>
      </w:r>
      <w:proofErr w:type="spellStart"/>
      <w:r w:rsidR="002E624C" w:rsidRPr="002E624C">
        <w:rPr>
          <w:b w:val="0"/>
          <w:sz w:val="28"/>
          <w:szCs w:val="28"/>
        </w:rPr>
        <w:t>Гутник</w:t>
      </w:r>
      <w:proofErr w:type="spellEnd"/>
      <w:r w:rsidR="002E624C" w:rsidRPr="002E624C">
        <w:rPr>
          <w:b w:val="0"/>
          <w:sz w:val="28"/>
          <w:szCs w:val="28"/>
        </w:rPr>
        <w:t>. — 14-е изд., стереотип. — М.</w:t>
      </w:r>
      <w:proofErr w:type="gramStart"/>
      <w:r w:rsidR="002E624C" w:rsidRPr="002E624C">
        <w:rPr>
          <w:b w:val="0"/>
          <w:sz w:val="28"/>
          <w:szCs w:val="28"/>
        </w:rPr>
        <w:t xml:space="preserve"> :</w:t>
      </w:r>
      <w:proofErr w:type="gramEnd"/>
      <w:r w:rsidR="002E624C" w:rsidRPr="002E624C">
        <w:rPr>
          <w:b w:val="0"/>
          <w:sz w:val="28"/>
          <w:szCs w:val="28"/>
        </w:rPr>
        <w:t xml:space="preserve"> Дрофа, 2009. — 300</w:t>
      </w:r>
      <w:r w:rsidR="002E624C">
        <w:rPr>
          <w:b w:val="0"/>
          <w:sz w:val="28"/>
          <w:szCs w:val="28"/>
        </w:rPr>
        <w:t xml:space="preserve"> с.</w:t>
      </w:r>
    </w:p>
    <w:p w:rsidR="00AA14DD" w:rsidRPr="002E624C" w:rsidRDefault="00AA14DD" w:rsidP="002E624C">
      <w:pPr>
        <w:pStyle w:val="1"/>
        <w:numPr>
          <w:ilvl w:val="0"/>
          <w:numId w:val="19"/>
        </w:numPr>
        <w:spacing w:before="0" w:beforeAutospacing="0" w:after="0" w:afterAutospacing="0"/>
        <w:ind w:left="0"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Физика. 8</w:t>
      </w:r>
      <w:r w:rsidR="00951F5B">
        <w:rPr>
          <w:b w:val="0"/>
          <w:sz w:val="28"/>
          <w:szCs w:val="28"/>
        </w:rPr>
        <w:t xml:space="preserve"> </w:t>
      </w:r>
      <w:proofErr w:type="spellStart"/>
      <w:r w:rsidR="00951F5B">
        <w:rPr>
          <w:b w:val="0"/>
          <w:sz w:val="28"/>
          <w:szCs w:val="28"/>
        </w:rPr>
        <w:t>кл</w:t>
      </w:r>
      <w:proofErr w:type="spellEnd"/>
      <w:r w:rsidR="00951F5B">
        <w:rPr>
          <w:b w:val="0"/>
          <w:sz w:val="28"/>
          <w:szCs w:val="28"/>
        </w:rPr>
        <w:t xml:space="preserve">.: учебник для </w:t>
      </w:r>
      <w:proofErr w:type="spellStart"/>
      <w:r w:rsidR="00951F5B">
        <w:rPr>
          <w:b w:val="0"/>
          <w:sz w:val="28"/>
          <w:szCs w:val="28"/>
        </w:rPr>
        <w:t>общеобразоват</w:t>
      </w:r>
      <w:proofErr w:type="spellEnd"/>
      <w:r w:rsidR="00951F5B">
        <w:rPr>
          <w:b w:val="0"/>
          <w:sz w:val="28"/>
          <w:szCs w:val="28"/>
        </w:rPr>
        <w:t>. учреждений</w:t>
      </w:r>
      <w:r w:rsidRPr="002E624C">
        <w:rPr>
          <w:b w:val="0"/>
          <w:sz w:val="28"/>
          <w:szCs w:val="28"/>
        </w:rPr>
        <w:t xml:space="preserve"> / А. В. </w:t>
      </w:r>
      <w:proofErr w:type="spellStart"/>
      <w:r w:rsidR="00951F5B">
        <w:rPr>
          <w:b w:val="0"/>
          <w:sz w:val="28"/>
          <w:szCs w:val="28"/>
        </w:rPr>
        <w:t>Перышки</w:t>
      </w:r>
      <w:r>
        <w:rPr>
          <w:b w:val="0"/>
          <w:sz w:val="28"/>
          <w:szCs w:val="28"/>
        </w:rPr>
        <w:t>н</w:t>
      </w:r>
      <w:proofErr w:type="spellEnd"/>
      <w:r>
        <w:rPr>
          <w:b w:val="0"/>
          <w:sz w:val="28"/>
          <w:szCs w:val="28"/>
        </w:rPr>
        <w:t xml:space="preserve">. </w:t>
      </w:r>
      <w:r w:rsidRPr="002E624C">
        <w:rPr>
          <w:b w:val="0"/>
          <w:sz w:val="28"/>
          <w:szCs w:val="28"/>
        </w:rPr>
        <w:t>— 1</w:t>
      </w:r>
      <w:r>
        <w:rPr>
          <w:b w:val="0"/>
          <w:sz w:val="28"/>
          <w:szCs w:val="28"/>
        </w:rPr>
        <w:t>3</w:t>
      </w:r>
      <w:r w:rsidRPr="002E624C">
        <w:rPr>
          <w:b w:val="0"/>
          <w:sz w:val="28"/>
          <w:szCs w:val="28"/>
        </w:rPr>
        <w:t>-е изд</w:t>
      </w:r>
      <w:r>
        <w:rPr>
          <w:b w:val="0"/>
          <w:sz w:val="28"/>
          <w:szCs w:val="28"/>
        </w:rPr>
        <w:t>., стереотип. — М.</w:t>
      </w:r>
      <w:proofErr w:type="gramStart"/>
      <w:r>
        <w:rPr>
          <w:b w:val="0"/>
          <w:sz w:val="28"/>
          <w:szCs w:val="28"/>
        </w:rPr>
        <w:t xml:space="preserve"> :</w:t>
      </w:r>
      <w:proofErr w:type="gramEnd"/>
      <w:r>
        <w:rPr>
          <w:b w:val="0"/>
          <w:sz w:val="28"/>
          <w:szCs w:val="28"/>
        </w:rPr>
        <w:t xml:space="preserve"> Дрофа, 2010. — 191 с</w:t>
      </w:r>
    </w:p>
    <w:p w:rsidR="0074714D" w:rsidRDefault="0074714D" w:rsidP="002E624C">
      <w:pPr>
        <w:pStyle w:val="1"/>
        <w:numPr>
          <w:ilvl w:val="0"/>
          <w:numId w:val="19"/>
        </w:numPr>
        <w:spacing w:before="0" w:beforeAutospacing="0" w:after="0" w:afterAutospacing="0"/>
        <w:ind w:left="0" w:right="-1" w:firstLine="567"/>
        <w:jc w:val="both"/>
        <w:rPr>
          <w:b w:val="0"/>
          <w:sz w:val="28"/>
          <w:szCs w:val="28"/>
        </w:rPr>
      </w:pPr>
      <w:r w:rsidRPr="00E443FB">
        <w:rPr>
          <w:b w:val="0"/>
          <w:sz w:val="28"/>
          <w:szCs w:val="28"/>
        </w:rPr>
        <w:t xml:space="preserve">Оценка эффективности индукционной плиты. </w:t>
      </w:r>
      <w:proofErr w:type="spellStart"/>
      <w:r w:rsidRPr="00E443FB">
        <w:rPr>
          <w:b w:val="0"/>
          <w:sz w:val="28"/>
          <w:szCs w:val="28"/>
        </w:rPr>
        <w:t>Б.М</w:t>
      </w:r>
      <w:proofErr w:type="spellEnd"/>
      <w:r w:rsidRPr="00E443FB">
        <w:rPr>
          <w:b w:val="0"/>
          <w:sz w:val="28"/>
          <w:szCs w:val="28"/>
        </w:rPr>
        <w:t xml:space="preserve">. </w:t>
      </w:r>
      <w:proofErr w:type="spellStart"/>
      <w:r w:rsidRPr="00E443FB">
        <w:rPr>
          <w:b w:val="0"/>
          <w:sz w:val="28"/>
          <w:szCs w:val="28"/>
        </w:rPr>
        <w:t>Кисимов</w:t>
      </w:r>
      <w:proofErr w:type="spellEnd"/>
      <w:r w:rsidRPr="00E443FB">
        <w:rPr>
          <w:b w:val="0"/>
          <w:sz w:val="28"/>
          <w:szCs w:val="28"/>
        </w:rPr>
        <w:t xml:space="preserve">, </w:t>
      </w:r>
      <w:proofErr w:type="spellStart"/>
      <w:r w:rsidRPr="00E443FB">
        <w:rPr>
          <w:b w:val="0"/>
          <w:sz w:val="28"/>
          <w:szCs w:val="28"/>
        </w:rPr>
        <w:t>В.В</w:t>
      </w:r>
      <w:proofErr w:type="spellEnd"/>
      <w:r w:rsidRPr="00E443FB">
        <w:rPr>
          <w:b w:val="0"/>
          <w:sz w:val="28"/>
          <w:szCs w:val="28"/>
        </w:rPr>
        <w:t xml:space="preserve">. </w:t>
      </w:r>
      <w:proofErr w:type="spellStart"/>
      <w:r w:rsidRPr="00E443FB">
        <w:rPr>
          <w:b w:val="0"/>
          <w:sz w:val="28"/>
          <w:szCs w:val="28"/>
        </w:rPr>
        <w:t>Чаплинский</w:t>
      </w:r>
      <w:proofErr w:type="spellEnd"/>
      <w:r w:rsidRPr="00E443FB">
        <w:rPr>
          <w:b w:val="0"/>
          <w:sz w:val="28"/>
          <w:szCs w:val="28"/>
        </w:rPr>
        <w:t xml:space="preserve">, </w:t>
      </w:r>
      <w:proofErr w:type="spellStart"/>
      <w:r w:rsidRPr="00E443FB">
        <w:rPr>
          <w:b w:val="0"/>
          <w:sz w:val="28"/>
          <w:szCs w:val="28"/>
        </w:rPr>
        <w:t>Ю.А</w:t>
      </w:r>
      <w:proofErr w:type="spellEnd"/>
      <w:r w:rsidRPr="00E443FB">
        <w:rPr>
          <w:b w:val="0"/>
          <w:sz w:val="28"/>
          <w:szCs w:val="28"/>
        </w:rPr>
        <w:t xml:space="preserve">. </w:t>
      </w:r>
      <w:proofErr w:type="spellStart"/>
      <w:r w:rsidRPr="00E443FB">
        <w:rPr>
          <w:b w:val="0"/>
          <w:sz w:val="28"/>
          <w:szCs w:val="28"/>
        </w:rPr>
        <w:t>Шалагина</w:t>
      </w:r>
      <w:proofErr w:type="spellEnd"/>
      <w:r w:rsidRPr="00E443FB">
        <w:rPr>
          <w:b w:val="0"/>
          <w:sz w:val="28"/>
          <w:szCs w:val="28"/>
        </w:rPr>
        <w:t xml:space="preserve">. </w:t>
      </w:r>
      <w:proofErr w:type="spellStart"/>
      <w:r w:rsidRPr="00E443FB">
        <w:rPr>
          <w:b w:val="0"/>
          <w:sz w:val="28"/>
          <w:szCs w:val="28"/>
        </w:rPr>
        <w:t>УДК</w:t>
      </w:r>
      <w:proofErr w:type="spellEnd"/>
      <w:r w:rsidRPr="00E443FB">
        <w:rPr>
          <w:b w:val="0"/>
          <w:sz w:val="28"/>
          <w:szCs w:val="28"/>
        </w:rPr>
        <w:t xml:space="preserve"> 62-97/-98 Технологические процессы и оборудование.</w:t>
      </w:r>
    </w:p>
    <w:p w:rsidR="008F6D50" w:rsidRPr="008F6D50" w:rsidRDefault="008F6D50" w:rsidP="002E624C">
      <w:pPr>
        <w:pStyle w:val="1"/>
        <w:numPr>
          <w:ilvl w:val="0"/>
          <w:numId w:val="19"/>
        </w:numPr>
        <w:spacing w:before="0" w:beforeAutospacing="0" w:after="0" w:afterAutospacing="0"/>
        <w:ind w:left="0" w:right="-1" w:firstLine="567"/>
        <w:jc w:val="both"/>
        <w:rPr>
          <w:b w:val="0"/>
          <w:sz w:val="28"/>
          <w:szCs w:val="28"/>
        </w:rPr>
      </w:pPr>
      <w:r w:rsidRPr="008F6D50">
        <w:rPr>
          <w:b w:val="0"/>
          <w:sz w:val="28"/>
          <w:szCs w:val="28"/>
          <w:shd w:val="clear" w:color="auto" w:fill="FFFFFF"/>
        </w:rPr>
        <w:t>https://ru.wikipedia.org/</w:t>
      </w:r>
    </w:p>
    <w:p w:rsidR="0074714D" w:rsidRPr="00E443FB" w:rsidRDefault="0074714D" w:rsidP="002E624C">
      <w:pPr>
        <w:pStyle w:val="1"/>
        <w:numPr>
          <w:ilvl w:val="0"/>
          <w:numId w:val="19"/>
        </w:numPr>
        <w:spacing w:before="0" w:beforeAutospacing="0" w:after="0" w:afterAutospacing="0"/>
        <w:ind w:left="0" w:right="-1" w:firstLine="567"/>
        <w:jc w:val="both"/>
        <w:rPr>
          <w:b w:val="0"/>
          <w:sz w:val="28"/>
          <w:szCs w:val="28"/>
        </w:rPr>
      </w:pPr>
      <w:r w:rsidRPr="00E443FB">
        <w:rPr>
          <w:b w:val="0"/>
          <w:iCs/>
          <w:sz w:val="28"/>
          <w:szCs w:val="28"/>
        </w:rPr>
        <w:t xml:space="preserve">Металлы и сплавы. </w:t>
      </w:r>
      <w:proofErr w:type="gramStart"/>
      <w:r w:rsidRPr="00E443FB">
        <w:rPr>
          <w:b w:val="0"/>
          <w:iCs/>
          <w:sz w:val="28"/>
          <w:szCs w:val="28"/>
        </w:rPr>
        <w:t xml:space="preserve">Справочник.» Под редакцией </w:t>
      </w:r>
      <w:proofErr w:type="spellStart"/>
      <w:r w:rsidRPr="00E443FB">
        <w:rPr>
          <w:b w:val="0"/>
          <w:iCs/>
          <w:sz w:val="28"/>
          <w:szCs w:val="28"/>
        </w:rPr>
        <w:t>Ю.П</w:t>
      </w:r>
      <w:proofErr w:type="spellEnd"/>
      <w:r w:rsidRPr="00E443FB">
        <w:rPr>
          <w:b w:val="0"/>
          <w:iCs/>
          <w:sz w:val="28"/>
          <w:szCs w:val="28"/>
        </w:rPr>
        <w:t>. Солнцева; НПО "Профессионал", НПО "Мир и семья"; Санкт-Петербург, 2003 г</w:t>
      </w:r>
      <w:proofErr w:type="gramEnd"/>
    </w:p>
    <w:p w:rsidR="0074714D" w:rsidRPr="00E443FB" w:rsidRDefault="0074714D" w:rsidP="002E624C">
      <w:pPr>
        <w:pStyle w:val="1"/>
        <w:numPr>
          <w:ilvl w:val="0"/>
          <w:numId w:val="19"/>
        </w:numPr>
        <w:spacing w:before="0" w:beforeAutospacing="0" w:after="0" w:afterAutospacing="0"/>
        <w:ind w:left="0" w:right="-1" w:firstLine="567"/>
        <w:jc w:val="both"/>
        <w:rPr>
          <w:b w:val="0"/>
          <w:sz w:val="28"/>
          <w:szCs w:val="28"/>
        </w:rPr>
      </w:pPr>
      <w:r w:rsidRPr="00E443FB">
        <w:rPr>
          <w:b w:val="0"/>
          <w:iCs/>
          <w:sz w:val="28"/>
          <w:szCs w:val="28"/>
        </w:rPr>
        <w:t>Большой Энциклопедический словарь.</w:t>
      </w:r>
    </w:p>
    <w:p w:rsidR="0074714D" w:rsidRPr="00E443FB" w:rsidRDefault="0074714D" w:rsidP="002E624C">
      <w:pPr>
        <w:pStyle w:val="1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</w:p>
    <w:p w:rsidR="0074714D" w:rsidRPr="00E443FB" w:rsidRDefault="0074714D" w:rsidP="002E624C">
      <w:pPr>
        <w:pStyle w:val="1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</w:p>
    <w:p w:rsidR="0074714D" w:rsidRPr="00E443FB" w:rsidRDefault="0074714D" w:rsidP="002E624C">
      <w:pPr>
        <w:pStyle w:val="1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</w:p>
    <w:sectPr w:rsidR="0074714D" w:rsidRPr="00E443FB" w:rsidSect="00E443FB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D4" w:rsidRDefault="008F02D4" w:rsidP="00746572">
      <w:pPr>
        <w:spacing w:after="0" w:line="240" w:lineRule="auto"/>
      </w:pPr>
      <w:r>
        <w:separator/>
      </w:r>
    </w:p>
  </w:endnote>
  <w:endnote w:type="continuationSeparator" w:id="0">
    <w:p w:rsidR="008F02D4" w:rsidRDefault="008F02D4" w:rsidP="0074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274563"/>
      <w:docPartObj>
        <w:docPartGallery w:val="Page Numbers (Bottom of Page)"/>
        <w:docPartUnique/>
      </w:docPartObj>
    </w:sdtPr>
    <w:sdtEndPr/>
    <w:sdtContent>
      <w:p w:rsidR="00DF4F4F" w:rsidRDefault="005E2736">
        <w:pPr>
          <w:pStyle w:val="a5"/>
          <w:jc w:val="center"/>
        </w:pPr>
        <w:r>
          <w:fldChar w:fldCharType="begin"/>
        </w:r>
        <w:r w:rsidR="00DF4F4F">
          <w:instrText>PAGE   \* MERGEFORMAT</w:instrText>
        </w:r>
        <w:r>
          <w:fldChar w:fldCharType="separate"/>
        </w:r>
        <w:r w:rsidR="00872465">
          <w:rPr>
            <w:noProof/>
          </w:rPr>
          <w:t>2</w:t>
        </w:r>
        <w:r>
          <w:fldChar w:fldCharType="end"/>
        </w:r>
      </w:p>
    </w:sdtContent>
  </w:sdt>
  <w:p w:rsidR="0074714D" w:rsidRDefault="007471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033667"/>
      <w:docPartObj>
        <w:docPartGallery w:val="Page Numbers (Bottom of Page)"/>
        <w:docPartUnique/>
      </w:docPartObj>
    </w:sdtPr>
    <w:sdtEndPr/>
    <w:sdtContent>
      <w:p w:rsidR="00E443FB" w:rsidRDefault="005E2736">
        <w:pPr>
          <w:pStyle w:val="a5"/>
        </w:pPr>
        <w:r>
          <w:fldChar w:fldCharType="begin"/>
        </w:r>
        <w:r w:rsidR="00E443FB">
          <w:instrText>PAGE   \* MERGEFORMAT</w:instrText>
        </w:r>
        <w:r>
          <w:fldChar w:fldCharType="separate"/>
        </w:r>
        <w:r w:rsidR="00872465">
          <w:rPr>
            <w:noProof/>
          </w:rPr>
          <w:t>9</w:t>
        </w:r>
        <w:r>
          <w:fldChar w:fldCharType="end"/>
        </w:r>
      </w:p>
    </w:sdtContent>
  </w:sdt>
  <w:p w:rsidR="00E443FB" w:rsidRDefault="00E443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D4" w:rsidRDefault="008F02D4" w:rsidP="00746572">
      <w:pPr>
        <w:spacing w:after="0" w:line="240" w:lineRule="auto"/>
      </w:pPr>
      <w:r>
        <w:separator/>
      </w:r>
    </w:p>
  </w:footnote>
  <w:footnote w:type="continuationSeparator" w:id="0">
    <w:p w:rsidR="008F02D4" w:rsidRDefault="008F02D4" w:rsidP="00746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4D2F3A"/>
    <w:multiLevelType w:val="hybridMultilevel"/>
    <w:tmpl w:val="E4FC1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7406C"/>
    <w:multiLevelType w:val="hybridMultilevel"/>
    <w:tmpl w:val="B36A6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C06FC"/>
    <w:multiLevelType w:val="multilevel"/>
    <w:tmpl w:val="3A28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81786"/>
    <w:multiLevelType w:val="hybridMultilevel"/>
    <w:tmpl w:val="883C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23AC3"/>
    <w:multiLevelType w:val="hybridMultilevel"/>
    <w:tmpl w:val="47C60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12755"/>
    <w:multiLevelType w:val="hybridMultilevel"/>
    <w:tmpl w:val="EACE7CE0"/>
    <w:lvl w:ilvl="0" w:tplc="AB6E1A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45B50"/>
    <w:multiLevelType w:val="hybridMultilevel"/>
    <w:tmpl w:val="B3E88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225AA"/>
    <w:multiLevelType w:val="hybridMultilevel"/>
    <w:tmpl w:val="18E45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24817"/>
    <w:multiLevelType w:val="hybridMultilevel"/>
    <w:tmpl w:val="7AAE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E1C01"/>
    <w:multiLevelType w:val="multilevel"/>
    <w:tmpl w:val="CE0C1E5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825"/>
      </w:pPr>
    </w:lvl>
    <w:lvl w:ilvl="1">
      <w:start w:val="1"/>
      <w:numFmt w:val="decimal"/>
      <w:lvlText w:val="%1.%2."/>
      <w:lvlJc w:val="left"/>
      <w:pPr>
        <w:tabs>
          <w:tab w:val="num" w:pos="825"/>
        </w:tabs>
        <w:ind w:left="825" w:hanging="825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25"/>
        </w:tabs>
        <w:ind w:left="825" w:hanging="825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36C27CCD"/>
    <w:multiLevelType w:val="hybridMultilevel"/>
    <w:tmpl w:val="41C4496E"/>
    <w:lvl w:ilvl="0" w:tplc="57F0FC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E5677"/>
    <w:multiLevelType w:val="hybridMultilevel"/>
    <w:tmpl w:val="458A2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C0EBE"/>
    <w:multiLevelType w:val="hybridMultilevel"/>
    <w:tmpl w:val="3B488A6C"/>
    <w:lvl w:ilvl="0" w:tplc="0D8AE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0E41086"/>
    <w:multiLevelType w:val="hybridMultilevel"/>
    <w:tmpl w:val="6B7E2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A39DF"/>
    <w:multiLevelType w:val="hybridMultilevel"/>
    <w:tmpl w:val="49D6E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730EE"/>
    <w:multiLevelType w:val="hybridMultilevel"/>
    <w:tmpl w:val="B3E883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E82EB2"/>
    <w:multiLevelType w:val="hybridMultilevel"/>
    <w:tmpl w:val="FFD6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D176A"/>
    <w:multiLevelType w:val="hybridMultilevel"/>
    <w:tmpl w:val="DE76E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A058A"/>
    <w:multiLevelType w:val="hybridMultilevel"/>
    <w:tmpl w:val="EEC8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87201"/>
    <w:multiLevelType w:val="multilevel"/>
    <w:tmpl w:val="D9040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2061DE"/>
    <w:multiLevelType w:val="hybridMultilevel"/>
    <w:tmpl w:val="F39C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03AD2"/>
    <w:multiLevelType w:val="hybridMultilevel"/>
    <w:tmpl w:val="E992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E1B28"/>
    <w:multiLevelType w:val="hybridMultilevel"/>
    <w:tmpl w:val="3B488A6C"/>
    <w:lvl w:ilvl="0" w:tplc="0D8AE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1EA7635"/>
    <w:multiLevelType w:val="hybridMultilevel"/>
    <w:tmpl w:val="D7DE00A8"/>
    <w:lvl w:ilvl="0" w:tplc="28F48BF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B7CFE"/>
    <w:multiLevelType w:val="hybridMultilevel"/>
    <w:tmpl w:val="BC22DEF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19"/>
  </w:num>
  <w:num w:numId="5">
    <w:abstractNumId w:val="15"/>
  </w:num>
  <w:num w:numId="6">
    <w:abstractNumId w:val="18"/>
  </w:num>
  <w:num w:numId="7">
    <w:abstractNumId w:val="9"/>
  </w:num>
  <w:num w:numId="8">
    <w:abstractNumId w:val="8"/>
  </w:num>
  <w:num w:numId="9">
    <w:abstractNumId w:val="24"/>
  </w:num>
  <w:num w:numId="10">
    <w:abstractNumId w:val="17"/>
  </w:num>
  <w:num w:numId="11">
    <w:abstractNumId w:val="12"/>
  </w:num>
  <w:num w:numId="12">
    <w:abstractNumId w:val="14"/>
  </w:num>
  <w:num w:numId="13">
    <w:abstractNumId w:val="22"/>
  </w:num>
  <w:num w:numId="14">
    <w:abstractNumId w:val="2"/>
  </w:num>
  <w:num w:numId="15">
    <w:abstractNumId w:val="21"/>
  </w:num>
  <w:num w:numId="16">
    <w:abstractNumId w:val="5"/>
  </w:num>
  <w:num w:numId="17">
    <w:abstractNumId w:val="6"/>
  </w:num>
  <w:num w:numId="18">
    <w:abstractNumId w:val="20"/>
  </w:num>
  <w:num w:numId="19">
    <w:abstractNumId w:val="11"/>
  </w:num>
  <w:num w:numId="20">
    <w:abstractNumId w:val="13"/>
  </w:num>
  <w:num w:numId="21">
    <w:abstractNumId w:val="25"/>
  </w:num>
  <w:num w:numId="22">
    <w:abstractNumId w:val="23"/>
  </w:num>
  <w:num w:numId="23">
    <w:abstractNumId w:val="0"/>
  </w:num>
  <w:num w:numId="24">
    <w:abstractNumId w:val="3"/>
  </w:num>
  <w:num w:numId="2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72"/>
    <w:rsid w:val="00001F04"/>
    <w:rsid w:val="0000454B"/>
    <w:rsid w:val="00031669"/>
    <w:rsid w:val="00053CAB"/>
    <w:rsid w:val="00054D1B"/>
    <w:rsid w:val="00064507"/>
    <w:rsid w:val="00094B9E"/>
    <w:rsid w:val="000A163A"/>
    <w:rsid w:val="000A5863"/>
    <w:rsid w:val="000B02ED"/>
    <w:rsid w:val="000B2BDC"/>
    <w:rsid w:val="000B3DAB"/>
    <w:rsid w:val="000C7213"/>
    <w:rsid w:val="000D298B"/>
    <w:rsid w:val="00107B85"/>
    <w:rsid w:val="001372E6"/>
    <w:rsid w:val="00155BD1"/>
    <w:rsid w:val="00164038"/>
    <w:rsid w:val="00191450"/>
    <w:rsid w:val="001A18C2"/>
    <w:rsid w:val="001A5E6B"/>
    <w:rsid w:val="001B10F6"/>
    <w:rsid w:val="001B390F"/>
    <w:rsid w:val="001C5FB4"/>
    <w:rsid w:val="001D62F1"/>
    <w:rsid w:val="001E390D"/>
    <w:rsid w:val="001E3BDA"/>
    <w:rsid w:val="001E7C21"/>
    <w:rsid w:val="001F2ADB"/>
    <w:rsid w:val="00211A0D"/>
    <w:rsid w:val="00237340"/>
    <w:rsid w:val="002435EB"/>
    <w:rsid w:val="00263820"/>
    <w:rsid w:val="00266BE4"/>
    <w:rsid w:val="00291C77"/>
    <w:rsid w:val="00292E78"/>
    <w:rsid w:val="00295358"/>
    <w:rsid w:val="002B4962"/>
    <w:rsid w:val="002C592A"/>
    <w:rsid w:val="002E35ED"/>
    <w:rsid w:val="002E624C"/>
    <w:rsid w:val="00307FAE"/>
    <w:rsid w:val="003105B0"/>
    <w:rsid w:val="003119D0"/>
    <w:rsid w:val="003410EE"/>
    <w:rsid w:val="00343041"/>
    <w:rsid w:val="0036455D"/>
    <w:rsid w:val="003A582A"/>
    <w:rsid w:val="003B12F3"/>
    <w:rsid w:val="003B394F"/>
    <w:rsid w:val="003B517E"/>
    <w:rsid w:val="003D70C6"/>
    <w:rsid w:val="004066C2"/>
    <w:rsid w:val="00424CD1"/>
    <w:rsid w:val="00430A63"/>
    <w:rsid w:val="00433D3B"/>
    <w:rsid w:val="00453536"/>
    <w:rsid w:val="00456687"/>
    <w:rsid w:val="00491EC3"/>
    <w:rsid w:val="00494134"/>
    <w:rsid w:val="004A20AC"/>
    <w:rsid w:val="004A2458"/>
    <w:rsid w:val="004D0CA6"/>
    <w:rsid w:val="004E6CDC"/>
    <w:rsid w:val="0050602D"/>
    <w:rsid w:val="0051665D"/>
    <w:rsid w:val="005733D7"/>
    <w:rsid w:val="00580317"/>
    <w:rsid w:val="0058241A"/>
    <w:rsid w:val="0058653A"/>
    <w:rsid w:val="0059627C"/>
    <w:rsid w:val="005B00CF"/>
    <w:rsid w:val="005B2E88"/>
    <w:rsid w:val="005B6E30"/>
    <w:rsid w:val="005C0C17"/>
    <w:rsid w:val="005D42F0"/>
    <w:rsid w:val="005E1AB0"/>
    <w:rsid w:val="005E2736"/>
    <w:rsid w:val="005E550A"/>
    <w:rsid w:val="005F1F63"/>
    <w:rsid w:val="00613B62"/>
    <w:rsid w:val="00620B6A"/>
    <w:rsid w:val="00632BF3"/>
    <w:rsid w:val="006363EB"/>
    <w:rsid w:val="00637AD3"/>
    <w:rsid w:val="00647C9A"/>
    <w:rsid w:val="00662AD2"/>
    <w:rsid w:val="006678C8"/>
    <w:rsid w:val="00667AF5"/>
    <w:rsid w:val="0068022F"/>
    <w:rsid w:val="0068085D"/>
    <w:rsid w:val="00686416"/>
    <w:rsid w:val="006901A4"/>
    <w:rsid w:val="006A11CB"/>
    <w:rsid w:val="006B1D5A"/>
    <w:rsid w:val="006C652D"/>
    <w:rsid w:val="006D3BEE"/>
    <w:rsid w:val="006F2451"/>
    <w:rsid w:val="00706E95"/>
    <w:rsid w:val="00715860"/>
    <w:rsid w:val="00717E3F"/>
    <w:rsid w:val="00731A5D"/>
    <w:rsid w:val="00746572"/>
    <w:rsid w:val="0074714D"/>
    <w:rsid w:val="00755B4B"/>
    <w:rsid w:val="0076111C"/>
    <w:rsid w:val="00770DF7"/>
    <w:rsid w:val="007765A2"/>
    <w:rsid w:val="00787788"/>
    <w:rsid w:val="0079125A"/>
    <w:rsid w:val="00791FE5"/>
    <w:rsid w:val="007A312E"/>
    <w:rsid w:val="007A5F6A"/>
    <w:rsid w:val="007B6545"/>
    <w:rsid w:val="007D4290"/>
    <w:rsid w:val="007D751F"/>
    <w:rsid w:val="00806C1F"/>
    <w:rsid w:val="00815E02"/>
    <w:rsid w:val="00825E92"/>
    <w:rsid w:val="0084122D"/>
    <w:rsid w:val="00852883"/>
    <w:rsid w:val="008644CB"/>
    <w:rsid w:val="0087164C"/>
    <w:rsid w:val="00872465"/>
    <w:rsid w:val="00884622"/>
    <w:rsid w:val="0088463D"/>
    <w:rsid w:val="008905FF"/>
    <w:rsid w:val="008A370C"/>
    <w:rsid w:val="008C1AC7"/>
    <w:rsid w:val="008C4A3F"/>
    <w:rsid w:val="008D0155"/>
    <w:rsid w:val="008D4265"/>
    <w:rsid w:val="008E636A"/>
    <w:rsid w:val="008F02D4"/>
    <w:rsid w:val="008F6D50"/>
    <w:rsid w:val="00931DCE"/>
    <w:rsid w:val="00935F99"/>
    <w:rsid w:val="00945AA2"/>
    <w:rsid w:val="00951F5B"/>
    <w:rsid w:val="0096672E"/>
    <w:rsid w:val="00976B84"/>
    <w:rsid w:val="009C1B15"/>
    <w:rsid w:val="009E767E"/>
    <w:rsid w:val="009E7D5D"/>
    <w:rsid w:val="00A01299"/>
    <w:rsid w:val="00A01857"/>
    <w:rsid w:val="00A062FE"/>
    <w:rsid w:val="00A2320B"/>
    <w:rsid w:val="00A401C7"/>
    <w:rsid w:val="00A4171D"/>
    <w:rsid w:val="00A42F2D"/>
    <w:rsid w:val="00A573F4"/>
    <w:rsid w:val="00A66A51"/>
    <w:rsid w:val="00A70A49"/>
    <w:rsid w:val="00A76BE9"/>
    <w:rsid w:val="00A8443A"/>
    <w:rsid w:val="00A87CA8"/>
    <w:rsid w:val="00A95906"/>
    <w:rsid w:val="00AA14DD"/>
    <w:rsid w:val="00AF14F1"/>
    <w:rsid w:val="00AF1DD1"/>
    <w:rsid w:val="00AF7F48"/>
    <w:rsid w:val="00B0030E"/>
    <w:rsid w:val="00B0365E"/>
    <w:rsid w:val="00B05524"/>
    <w:rsid w:val="00B316C4"/>
    <w:rsid w:val="00B34C16"/>
    <w:rsid w:val="00B36F31"/>
    <w:rsid w:val="00B418DD"/>
    <w:rsid w:val="00B4794D"/>
    <w:rsid w:val="00B712D9"/>
    <w:rsid w:val="00B84DAC"/>
    <w:rsid w:val="00BA7E36"/>
    <w:rsid w:val="00BB397E"/>
    <w:rsid w:val="00BD00D6"/>
    <w:rsid w:val="00BD239C"/>
    <w:rsid w:val="00BD5F31"/>
    <w:rsid w:val="00BE265E"/>
    <w:rsid w:val="00BF1399"/>
    <w:rsid w:val="00C01DA1"/>
    <w:rsid w:val="00C03023"/>
    <w:rsid w:val="00C060A4"/>
    <w:rsid w:val="00C51384"/>
    <w:rsid w:val="00C95F69"/>
    <w:rsid w:val="00CD6DE3"/>
    <w:rsid w:val="00CF0B0C"/>
    <w:rsid w:val="00D04E26"/>
    <w:rsid w:val="00D26EC4"/>
    <w:rsid w:val="00D55924"/>
    <w:rsid w:val="00D561D7"/>
    <w:rsid w:val="00D57EBF"/>
    <w:rsid w:val="00D609AF"/>
    <w:rsid w:val="00D658B1"/>
    <w:rsid w:val="00D65CBF"/>
    <w:rsid w:val="00DB6098"/>
    <w:rsid w:val="00DD014A"/>
    <w:rsid w:val="00DD49C0"/>
    <w:rsid w:val="00DE14F6"/>
    <w:rsid w:val="00DE20CC"/>
    <w:rsid w:val="00DF4F4F"/>
    <w:rsid w:val="00E006ED"/>
    <w:rsid w:val="00E01F40"/>
    <w:rsid w:val="00E07DBD"/>
    <w:rsid w:val="00E27E1D"/>
    <w:rsid w:val="00E377FD"/>
    <w:rsid w:val="00E443FB"/>
    <w:rsid w:val="00E44C15"/>
    <w:rsid w:val="00E564FB"/>
    <w:rsid w:val="00E57631"/>
    <w:rsid w:val="00E608EB"/>
    <w:rsid w:val="00E62553"/>
    <w:rsid w:val="00E6757B"/>
    <w:rsid w:val="00EA323D"/>
    <w:rsid w:val="00EA43CC"/>
    <w:rsid w:val="00EA7F80"/>
    <w:rsid w:val="00EB29B4"/>
    <w:rsid w:val="00EE1249"/>
    <w:rsid w:val="00EF2474"/>
    <w:rsid w:val="00F06090"/>
    <w:rsid w:val="00F12D95"/>
    <w:rsid w:val="00F1776E"/>
    <w:rsid w:val="00F22464"/>
    <w:rsid w:val="00F366EA"/>
    <w:rsid w:val="00F479D2"/>
    <w:rsid w:val="00F524DA"/>
    <w:rsid w:val="00F6789B"/>
    <w:rsid w:val="00F764ED"/>
    <w:rsid w:val="00F813F4"/>
    <w:rsid w:val="00F825C6"/>
    <w:rsid w:val="00F962EE"/>
    <w:rsid w:val="00F96C30"/>
    <w:rsid w:val="00FC455F"/>
    <w:rsid w:val="00FC4FFD"/>
    <w:rsid w:val="00FD06D3"/>
    <w:rsid w:val="00FD4154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6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572"/>
  </w:style>
  <w:style w:type="paragraph" w:styleId="a5">
    <w:name w:val="footer"/>
    <w:basedOn w:val="a"/>
    <w:link w:val="a6"/>
    <w:uiPriority w:val="99"/>
    <w:unhideWhenUsed/>
    <w:rsid w:val="00746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572"/>
  </w:style>
  <w:style w:type="character" w:customStyle="1" w:styleId="10">
    <w:name w:val="Заголовок 1 Знак"/>
    <w:basedOn w:val="a0"/>
    <w:link w:val="1"/>
    <w:uiPriority w:val="9"/>
    <w:rsid w:val="00746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46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65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69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901A4"/>
    <w:rPr>
      <w:b/>
      <w:bCs/>
    </w:rPr>
  </w:style>
  <w:style w:type="paragraph" w:styleId="a9">
    <w:name w:val="List Paragraph"/>
    <w:basedOn w:val="a"/>
    <w:uiPriority w:val="34"/>
    <w:qFormat/>
    <w:rsid w:val="00F813F4"/>
    <w:pPr>
      <w:ind w:left="720"/>
      <w:contextualSpacing/>
    </w:pPr>
  </w:style>
  <w:style w:type="character" w:styleId="aa">
    <w:name w:val="Intense Reference"/>
    <w:basedOn w:val="a0"/>
    <w:uiPriority w:val="32"/>
    <w:qFormat/>
    <w:rsid w:val="00F813F4"/>
    <w:rPr>
      <w:b/>
      <w:bCs/>
      <w:smallCaps/>
      <w:color w:val="5B9BD5" w:themeColor="accent1"/>
      <w:spacing w:val="5"/>
    </w:rPr>
  </w:style>
  <w:style w:type="paragraph" w:styleId="ab">
    <w:name w:val="No Spacing"/>
    <w:uiPriority w:val="1"/>
    <w:qFormat/>
    <w:rsid w:val="00DE20CC"/>
    <w:pPr>
      <w:spacing w:after="0" w:line="240" w:lineRule="auto"/>
    </w:pPr>
  </w:style>
  <w:style w:type="table" w:styleId="ac">
    <w:name w:val="Table Grid"/>
    <w:basedOn w:val="a1"/>
    <w:uiPriority w:val="59"/>
    <w:rsid w:val="00F9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3734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34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34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34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340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237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7340"/>
    <w:rPr>
      <w:rFonts w:ascii="Segoe UI" w:hAnsi="Segoe UI" w:cs="Segoe UI"/>
      <w:sz w:val="18"/>
      <w:szCs w:val="18"/>
    </w:rPr>
  </w:style>
  <w:style w:type="character" w:styleId="af4">
    <w:name w:val="Hyperlink"/>
    <w:basedOn w:val="a0"/>
    <w:uiPriority w:val="99"/>
    <w:unhideWhenUsed/>
    <w:rsid w:val="008D0155"/>
    <w:rPr>
      <w:color w:val="0563C1" w:themeColor="hyperlink"/>
      <w:u w:val="single"/>
    </w:rPr>
  </w:style>
  <w:style w:type="character" w:styleId="af5">
    <w:name w:val="page number"/>
    <w:basedOn w:val="a0"/>
    <w:rsid w:val="00BB397E"/>
  </w:style>
  <w:style w:type="character" w:customStyle="1" w:styleId="apple-converted-space">
    <w:name w:val="apple-converted-space"/>
    <w:basedOn w:val="a0"/>
    <w:rsid w:val="000C7213"/>
  </w:style>
  <w:style w:type="character" w:customStyle="1" w:styleId="20">
    <w:name w:val="Заголовок 2 Знак"/>
    <w:basedOn w:val="a0"/>
    <w:link w:val="2"/>
    <w:uiPriority w:val="9"/>
    <w:semiHidden/>
    <w:rsid w:val="00F6789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6">
    <w:name w:val="Placeholder Text"/>
    <w:basedOn w:val="a0"/>
    <w:uiPriority w:val="99"/>
    <w:semiHidden/>
    <w:rsid w:val="00580317"/>
    <w:rPr>
      <w:color w:val="808080"/>
    </w:rPr>
  </w:style>
  <w:style w:type="character" w:customStyle="1" w:styleId="af7">
    <w:name w:val="Основной текст Знак"/>
    <w:link w:val="af8"/>
    <w:rsid w:val="0076111C"/>
    <w:rPr>
      <w:rFonts w:ascii="Bookman Old Style" w:hAnsi="Bookman Old Style" w:cs="Bookman Old Style"/>
      <w:sz w:val="20"/>
      <w:szCs w:val="20"/>
      <w:shd w:val="clear" w:color="auto" w:fill="FFFFFF"/>
    </w:rPr>
  </w:style>
  <w:style w:type="paragraph" w:styleId="af8">
    <w:name w:val="Body Text"/>
    <w:basedOn w:val="a"/>
    <w:link w:val="af7"/>
    <w:rsid w:val="0076111C"/>
    <w:pPr>
      <w:shd w:val="clear" w:color="auto" w:fill="FFFFFF"/>
      <w:spacing w:after="0" w:line="240" w:lineRule="atLeast"/>
      <w:ind w:hanging="380"/>
    </w:pPr>
    <w:rPr>
      <w:rFonts w:ascii="Bookman Old Style" w:hAnsi="Bookman Old Style" w:cs="Bookman Old Style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76111C"/>
  </w:style>
  <w:style w:type="character" w:customStyle="1" w:styleId="6">
    <w:name w:val="Основной текст + Курсив6"/>
    <w:aliases w:val="Интервал 0 pt131"/>
    <w:rsid w:val="0076111C"/>
    <w:rPr>
      <w:rFonts w:ascii="Bookman Old Style" w:hAnsi="Bookman Old Style" w:cs="Bookman Old Style"/>
      <w:i/>
      <w:iCs/>
      <w:spacing w:val="10"/>
      <w:sz w:val="20"/>
      <w:szCs w:val="20"/>
    </w:rPr>
  </w:style>
  <w:style w:type="character" w:customStyle="1" w:styleId="89">
    <w:name w:val="Основной текст (89)_"/>
    <w:link w:val="891"/>
    <w:rsid w:val="0076111C"/>
    <w:rPr>
      <w:rFonts w:ascii="Bookman Old Style" w:hAnsi="Bookman Old Style" w:cs="Bookman Old Style"/>
      <w:sz w:val="17"/>
      <w:szCs w:val="17"/>
      <w:shd w:val="clear" w:color="auto" w:fill="FFFFFF"/>
    </w:rPr>
  </w:style>
  <w:style w:type="character" w:customStyle="1" w:styleId="89MicrosoftSansSerif">
    <w:name w:val="Основной текст (89) + Microsoft Sans Serif"/>
    <w:aliases w:val="97,5 pt72,Интервал 0 pt99"/>
    <w:rsid w:val="0076111C"/>
    <w:rPr>
      <w:rFonts w:ascii="Microsoft Sans Serif" w:hAnsi="Microsoft Sans Serif" w:cs="Microsoft Sans Serif"/>
      <w:spacing w:val="-10"/>
      <w:sz w:val="19"/>
      <w:szCs w:val="19"/>
    </w:rPr>
  </w:style>
  <w:style w:type="character" w:customStyle="1" w:styleId="89MicrosoftSansSerif1">
    <w:name w:val="Основной текст (89) + Microsoft Sans Serif1"/>
    <w:aliases w:val="96,5 pt71,Интервал 0 pt98"/>
    <w:rsid w:val="0076111C"/>
    <w:rPr>
      <w:rFonts w:ascii="Microsoft Sans Serif" w:hAnsi="Microsoft Sans Serif" w:cs="Microsoft Sans Serif"/>
      <w:noProof/>
      <w:spacing w:val="-10"/>
      <w:sz w:val="19"/>
      <w:szCs w:val="19"/>
    </w:rPr>
  </w:style>
  <w:style w:type="character" w:customStyle="1" w:styleId="890">
    <w:name w:val="Основной текст (89)"/>
    <w:basedOn w:val="89"/>
    <w:rsid w:val="0076111C"/>
    <w:rPr>
      <w:rFonts w:ascii="Bookman Old Style" w:hAnsi="Bookman Old Style" w:cs="Bookman Old Style"/>
      <w:sz w:val="17"/>
      <w:szCs w:val="17"/>
      <w:shd w:val="clear" w:color="auto" w:fill="FFFFFF"/>
    </w:rPr>
  </w:style>
  <w:style w:type="paragraph" w:customStyle="1" w:styleId="891">
    <w:name w:val="Основной текст (89)1"/>
    <w:basedOn w:val="a"/>
    <w:link w:val="89"/>
    <w:rsid w:val="0076111C"/>
    <w:pPr>
      <w:shd w:val="clear" w:color="auto" w:fill="FFFFFF"/>
      <w:spacing w:after="0" w:line="226" w:lineRule="exact"/>
      <w:jc w:val="both"/>
    </w:pPr>
    <w:rPr>
      <w:rFonts w:ascii="Bookman Old Style" w:hAnsi="Bookman Old Style" w:cs="Bookman Old Style"/>
      <w:sz w:val="17"/>
      <w:szCs w:val="17"/>
    </w:rPr>
  </w:style>
  <w:style w:type="character" w:customStyle="1" w:styleId="7">
    <w:name w:val="Основной текст (7)_"/>
    <w:link w:val="71"/>
    <w:rsid w:val="002E624C"/>
    <w:rPr>
      <w:rFonts w:ascii="Bookman Old Style" w:hAnsi="Bookman Old Style" w:cs="Bookman Old Style"/>
      <w:sz w:val="16"/>
      <w:szCs w:val="16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2E624C"/>
    <w:pPr>
      <w:shd w:val="clear" w:color="auto" w:fill="FFFFFF"/>
      <w:spacing w:after="3240" w:line="206" w:lineRule="exact"/>
    </w:pPr>
    <w:rPr>
      <w:rFonts w:ascii="Bookman Old Style" w:hAnsi="Bookman Old Style" w:cs="Bookman Old Style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6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572"/>
  </w:style>
  <w:style w:type="paragraph" w:styleId="a5">
    <w:name w:val="footer"/>
    <w:basedOn w:val="a"/>
    <w:link w:val="a6"/>
    <w:uiPriority w:val="99"/>
    <w:unhideWhenUsed/>
    <w:rsid w:val="00746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572"/>
  </w:style>
  <w:style w:type="character" w:customStyle="1" w:styleId="10">
    <w:name w:val="Заголовок 1 Знак"/>
    <w:basedOn w:val="a0"/>
    <w:link w:val="1"/>
    <w:uiPriority w:val="9"/>
    <w:rsid w:val="00746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46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65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69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901A4"/>
    <w:rPr>
      <w:b/>
      <w:bCs/>
    </w:rPr>
  </w:style>
  <w:style w:type="paragraph" w:styleId="a9">
    <w:name w:val="List Paragraph"/>
    <w:basedOn w:val="a"/>
    <w:uiPriority w:val="34"/>
    <w:qFormat/>
    <w:rsid w:val="00F813F4"/>
    <w:pPr>
      <w:ind w:left="720"/>
      <w:contextualSpacing/>
    </w:pPr>
  </w:style>
  <w:style w:type="character" w:styleId="aa">
    <w:name w:val="Intense Reference"/>
    <w:basedOn w:val="a0"/>
    <w:uiPriority w:val="32"/>
    <w:qFormat/>
    <w:rsid w:val="00F813F4"/>
    <w:rPr>
      <w:b/>
      <w:bCs/>
      <w:smallCaps/>
      <w:color w:val="5B9BD5" w:themeColor="accent1"/>
      <w:spacing w:val="5"/>
    </w:rPr>
  </w:style>
  <w:style w:type="paragraph" w:styleId="ab">
    <w:name w:val="No Spacing"/>
    <w:uiPriority w:val="1"/>
    <w:qFormat/>
    <w:rsid w:val="00DE20CC"/>
    <w:pPr>
      <w:spacing w:after="0" w:line="240" w:lineRule="auto"/>
    </w:pPr>
  </w:style>
  <w:style w:type="table" w:styleId="ac">
    <w:name w:val="Table Grid"/>
    <w:basedOn w:val="a1"/>
    <w:uiPriority w:val="59"/>
    <w:rsid w:val="00F9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3734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34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34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34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340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237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7340"/>
    <w:rPr>
      <w:rFonts w:ascii="Segoe UI" w:hAnsi="Segoe UI" w:cs="Segoe UI"/>
      <w:sz w:val="18"/>
      <w:szCs w:val="18"/>
    </w:rPr>
  </w:style>
  <w:style w:type="character" w:styleId="af4">
    <w:name w:val="Hyperlink"/>
    <w:basedOn w:val="a0"/>
    <w:uiPriority w:val="99"/>
    <w:unhideWhenUsed/>
    <w:rsid w:val="008D0155"/>
    <w:rPr>
      <w:color w:val="0563C1" w:themeColor="hyperlink"/>
      <w:u w:val="single"/>
    </w:rPr>
  </w:style>
  <w:style w:type="character" w:styleId="af5">
    <w:name w:val="page number"/>
    <w:basedOn w:val="a0"/>
    <w:rsid w:val="00BB397E"/>
  </w:style>
  <w:style w:type="character" w:customStyle="1" w:styleId="apple-converted-space">
    <w:name w:val="apple-converted-space"/>
    <w:basedOn w:val="a0"/>
    <w:rsid w:val="000C7213"/>
  </w:style>
  <w:style w:type="character" w:customStyle="1" w:styleId="20">
    <w:name w:val="Заголовок 2 Знак"/>
    <w:basedOn w:val="a0"/>
    <w:link w:val="2"/>
    <w:uiPriority w:val="9"/>
    <w:semiHidden/>
    <w:rsid w:val="00F6789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6">
    <w:name w:val="Placeholder Text"/>
    <w:basedOn w:val="a0"/>
    <w:uiPriority w:val="99"/>
    <w:semiHidden/>
    <w:rsid w:val="00580317"/>
    <w:rPr>
      <w:color w:val="808080"/>
    </w:rPr>
  </w:style>
  <w:style w:type="character" w:customStyle="1" w:styleId="af7">
    <w:name w:val="Основной текст Знак"/>
    <w:link w:val="af8"/>
    <w:rsid w:val="0076111C"/>
    <w:rPr>
      <w:rFonts w:ascii="Bookman Old Style" w:hAnsi="Bookman Old Style" w:cs="Bookman Old Style"/>
      <w:sz w:val="20"/>
      <w:szCs w:val="20"/>
      <w:shd w:val="clear" w:color="auto" w:fill="FFFFFF"/>
    </w:rPr>
  </w:style>
  <w:style w:type="paragraph" w:styleId="af8">
    <w:name w:val="Body Text"/>
    <w:basedOn w:val="a"/>
    <w:link w:val="af7"/>
    <w:rsid w:val="0076111C"/>
    <w:pPr>
      <w:shd w:val="clear" w:color="auto" w:fill="FFFFFF"/>
      <w:spacing w:after="0" w:line="240" w:lineRule="atLeast"/>
      <w:ind w:hanging="380"/>
    </w:pPr>
    <w:rPr>
      <w:rFonts w:ascii="Bookman Old Style" w:hAnsi="Bookman Old Style" w:cs="Bookman Old Style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76111C"/>
  </w:style>
  <w:style w:type="character" w:customStyle="1" w:styleId="6">
    <w:name w:val="Основной текст + Курсив6"/>
    <w:aliases w:val="Интервал 0 pt131"/>
    <w:rsid w:val="0076111C"/>
    <w:rPr>
      <w:rFonts w:ascii="Bookman Old Style" w:hAnsi="Bookman Old Style" w:cs="Bookman Old Style"/>
      <w:i/>
      <w:iCs/>
      <w:spacing w:val="10"/>
      <w:sz w:val="20"/>
      <w:szCs w:val="20"/>
    </w:rPr>
  </w:style>
  <w:style w:type="character" w:customStyle="1" w:styleId="89">
    <w:name w:val="Основной текст (89)_"/>
    <w:link w:val="891"/>
    <w:rsid w:val="0076111C"/>
    <w:rPr>
      <w:rFonts w:ascii="Bookman Old Style" w:hAnsi="Bookman Old Style" w:cs="Bookman Old Style"/>
      <w:sz w:val="17"/>
      <w:szCs w:val="17"/>
      <w:shd w:val="clear" w:color="auto" w:fill="FFFFFF"/>
    </w:rPr>
  </w:style>
  <w:style w:type="character" w:customStyle="1" w:styleId="89MicrosoftSansSerif">
    <w:name w:val="Основной текст (89) + Microsoft Sans Serif"/>
    <w:aliases w:val="97,5 pt72,Интервал 0 pt99"/>
    <w:rsid w:val="0076111C"/>
    <w:rPr>
      <w:rFonts w:ascii="Microsoft Sans Serif" w:hAnsi="Microsoft Sans Serif" w:cs="Microsoft Sans Serif"/>
      <w:spacing w:val="-10"/>
      <w:sz w:val="19"/>
      <w:szCs w:val="19"/>
    </w:rPr>
  </w:style>
  <w:style w:type="character" w:customStyle="1" w:styleId="89MicrosoftSansSerif1">
    <w:name w:val="Основной текст (89) + Microsoft Sans Serif1"/>
    <w:aliases w:val="96,5 pt71,Интервал 0 pt98"/>
    <w:rsid w:val="0076111C"/>
    <w:rPr>
      <w:rFonts w:ascii="Microsoft Sans Serif" w:hAnsi="Microsoft Sans Serif" w:cs="Microsoft Sans Serif"/>
      <w:noProof/>
      <w:spacing w:val="-10"/>
      <w:sz w:val="19"/>
      <w:szCs w:val="19"/>
    </w:rPr>
  </w:style>
  <w:style w:type="character" w:customStyle="1" w:styleId="890">
    <w:name w:val="Основной текст (89)"/>
    <w:basedOn w:val="89"/>
    <w:rsid w:val="0076111C"/>
    <w:rPr>
      <w:rFonts w:ascii="Bookman Old Style" w:hAnsi="Bookman Old Style" w:cs="Bookman Old Style"/>
      <w:sz w:val="17"/>
      <w:szCs w:val="17"/>
      <w:shd w:val="clear" w:color="auto" w:fill="FFFFFF"/>
    </w:rPr>
  </w:style>
  <w:style w:type="paragraph" w:customStyle="1" w:styleId="891">
    <w:name w:val="Основной текст (89)1"/>
    <w:basedOn w:val="a"/>
    <w:link w:val="89"/>
    <w:rsid w:val="0076111C"/>
    <w:pPr>
      <w:shd w:val="clear" w:color="auto" w:fill="FFFFFF"/>
      <w:spacing w:after="0" w:line="226" w:lineRule="exact"/>
      <w:jc w:val="both"/>
    </w:pPr>
    <w:rPr>
      <w:rFonts w:ascii="Bookman Old Style" w:hAnsi="Bookman Old Style" w:cs="Bookman Old Style"/>
      <w:sz w:val="17"/>
      <w:szCs w:val="17"/>
    </w:rPr>
  </w:style>
  <w:style w:type="character" w:customStyle="1" w:styleId="7">
    <w:name w:val="Основной текст (7)_"/>
    <w:link w:val="71"/>
    <w:rsid w:val="002E624C"/>
    <w:rPr>
      <w:rFonts w:ascii="Bookman Old Style" w:hAnsi="Bookman Old Style" w:cs="Bookman Old Style"/>
      <w:sz w:val="16"/>
      <w:szCs w:val="16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2E624C"/>
    <w:pPr>
      <w:shd w:val="clear" w:color="auto" w:fill="FFFFFF"/>
      <w:spacing w:after="3240" w:line="206" w:lineRule="exact"/>
    </w:pPr>
    <w:rPr>
      <w:rFonts w:ascii="Bookman Old Style" w:hAnsi="Bookman Old Style" w:cs="Bookman Old Styl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7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515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5027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92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0465F-939D-499A-8993-84F42A52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Кузнецова</dc:creator>
  <cp:lastModifiedBy>RePack by Diakov</cp:lastModifiedBy>
  <cp:revision>7</cp:revision>
  <cp:lastPrinted>2017-03-20T13:02:00Z</cp:lastPrinted>
  <dcterms:created xsi:type="dcterms:W3CDTF">2017-05-29T16:10:00Z</dcterms:created>
  <dcterms:modified xsi:type="dcterms:W3CDTF">2017-05-29T16:15:00Z</dcterms:modified>
</cp:coreProperties>
</file>